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74" w:rsidRPr="00356D49" w:rsidRDefault="00677A74" w:rsidP="00677A74">
      <w:pPr>
        <w:pStyle w:val="Default"/>
        <w:jc w:val="center"/>
        <w:rPr>
          <w:rFonts w:ascii="Arial" w:hAnsi="Arial" w:cs="Arial"/>
          <w:b/>
          <w:bCs/>
          <w:sz w:val="32"/>
          <w:szCs w:val="32"/>
          <w:u w:color="323232"/>
        </w:rPr>
      </w:pPr>
      <w:r w:rsidRPr="00356D49">
        <w:rPr>
          <w:rFonts w:ascii="Arial" w:hAnsi="Arial" w:cs="Arial"/>
          <w:b/>
          <w:bCs/>
          <w:sz w:val="32"/>
          <w:szCs w:val="32"/>
          <w:u w:color="323232"/>
        </w:rPr>
        <w:t xml:space="preserve">South Willesborough and Newtown Community Council </w:t>
      </w:r>
    </w:p>
    <w:p w:rsidR="00677A74" w:rsidRPr="00356D49" w:rsidRDefault="00BB3579" w:rsidP="00677A74">
      <w:pPr>
        <w:pStyle w:val="Default"/>
        <w:jc w:val="center"/>
        <w:rPr>
          <w:rFonts w:ascii="Arial" w:eastAsia="Arial" w:hAnsi="Arial" w:cs="Arial"/>
          <w:b/>
          <w:bCs/>
          <w:color w:val="auto"/>
          <w:sz w:val="20"/>
          <w:szCs w:val="20"/>
        </w:rPr>
      </w:pPr>
      <w:hyperlink r:id="rId5" w:history="1">
        <w:r w:rsidR="00677A74" w:rsidRPr="00356D49">
          <w:rPr>
            <w:rStyle w:val="Hyperlink"/>
            <w:rFonts w:ascii="Arial" w:hAnsi="Arial" w:cs="Arial"/>
            <w:b/>
            <w:bCs/>
            <w:color w:val="auto"/>
            <w:sz w:val="20"/>
            <w:szCs w:val="20"/>
          </w:rPr>
          <w:t>www.swancc.org.uk</w:t>
        </w:r>
      </w:hyperlink>
    </w:p>
    <w:p w:rsidR="00677A74" w:rsidRPr="00356D49" w:rsidRDefault="00677A74" w:rsidP="00677A74">
      <w:pPr>
        <w:pStyle w:val="Default"/>
        <w:jc w:val="center"/>
        <w:rPr>
          <w:rFonts w:ascii="Arial" w:hAnsi="Arial" w:cs="Arial"/>
          <w:b/>
          <w:bCs/>
          <w:sz w:val="20"/>
          <w:szCs w:val="20"/>
          <w:u w:color="323232"/>
        </w:rPr>
      </w:pPr>
    </w:p>
    <w:p w:rsidR="00677A74" w:rsidRPr="00356D49" w:rsidRDefault="00677A74" w:rsidP="00677A74">
      <w:pPr>
        <w:pStyle w:val="Default"/>
        <w:jc w:val="center"/>
        <w:rPr>
          <w:rFonts w:ascii="Arial" w:hAnsi="Arial" w:cs="Arial"/>
          <w:b/>
          <w:bCs/>
          <w:sz w:val="24"/>
          <w:szCs w:val="24"/>
          <w:u w:val="single"/>
        </w:rPr>
      </w:pPr>
      <w:r w:rsidRPr="00356D49">
        <w:rPr>
          <w:rFonts w:ascii="Arial" w:hAnsi="Arial" w:cs="Arial"/>
          <w:b/>
          <w:bCs/>
          <w:sz w:val="24"/>
          <w:szCs w:val="24"/>
          <w:u w:color="323232"/>
        </w:rPr>
        <w:t xml:space="preserve">I hereby give you notice that an Ordinary meeting of the Council will be held on </w:t>
      </w:r>
      <w:r w:rsidRPr="00356D49">
        <w:rPr>
          <w:rFonts w:ascii="Arial" w:hAnsi="Arial" w:cs="Arial"/>
          <w:b/>
          <w:bCs/>
          <w:sz w:val="24"/>
          <w:szCs w:val="24"/>
          <w:u w:val="single"/>
        </w:rPr>
        <w:t>MONDAY 4</w:t>
      </w:r>
      <w:r w:rsidRPr="00356D49">
        <w:rPr>
          <w:rFonts w:ascii="Arial" w:hAnsi="Arial" w:cs="Arial"/>
          <w:b/>
          <w:bCs/>
          <w:sz w:val="24"/>
          <w:szCs w:val="24"/>
          <w:u w:val="single"/>
          <w:vertAlign w:val="superscript"/>
        </w:rPr>
        <w:t>th</w:t>
      </w:r>
      <w:r w:rsidRPr="00356D49">
        <w:rPr>
          <w:rFonts w:ascii="Arial" w:hAnsi="Arial" w:cs="Arial"/>
          <w:b/>
          <w:bCs/>
          <w:sz w:val="24"/>
          <w:szCs w:val="24"/>
          <w:u w:val="single"/>
        </w:rPr>
        <w:t xml:space="preserve"> October 2021</w:t>
      </w:r>
      <w:r w:rsidRPr="00356D49">
        <w:rPr>
          <w:rFonts w:ascii="Arial" w:hAnsi="Arial" w:cs="Arial"/>
          <w:b/>
          <w:bCs/>
          <w:sz w:val="24"/>
          <w:szCs w:val="24"/>
          <w:u w:color="323232"/>
        </w:rPr>
        <w:t xml:space="preserve"> - </w:t>
      </w:r>
      <w:r w:rsidRPr="00356D49">
        <w:rPr>
          <w:rFonts w:ascii="Arial" w:hAnsi="Arial" w:cs="Arial"/>
          <w:b/>
          <w:bCs/>
          <w:sz w:val="24"/>
          <w:szCs w:val="24"/>
          <w:u w:val="single"/>
        </w:rPr>
        <w:t xml:space="preserve">Salvation Army Hall, </w:t>
      </w:r>
      <w:proofErr w:type="spellStart"/>
      <w:r w:rsidRPr="00356D49">
        <w:rPr>
          <w:rFonts w:ascii="Arial" w:hAnsi="Arial" w:cs="Arial"/>
          <w:b/>
          <w:bCs/>
          <w:sz w:val="24"/>
          <w:szCs w:val="24"/>
          <w:u w:val="single"/>
        </w:rPr>
        <w:t>Cudworth</w:t>
      </w:r>
      <w:proofErr w:type="spellEnd"/>
      <w:r w:rsidRPr="00356D49">
        <w:rPr>
          <w:rFonts w:ascii="Arial" w:hAnsi="Arial" w:cs="Arial"/>
          <w:b/>
          <w:bCs/>
          <w:sz w:val="24"/>
          <w:szCs w:val="24"/>
          <w:u w:val="single"/>
        </w:rPr>
        <w:t xml:space="preserve"> Road, </w:t>
      </w:r>
    </w:p>
    <w:p w:rsidR="00677A74" w:rsidRPr="00356D49" w:rsidRDefault="00677A74" w:rsidP="00677A74">
      <w:pPr>
        <w:pStyle w:val="Default"/>
        <w:jc w:val="center"/>
        <w:rPr>
          <w:rFonts w:ascii="Arial" w:hAnsi="Arial"/>
          <w:b/>
          <w:bCs/>
          <w:sz w:val="24"/>
          <w:szCs w:val="24"/>
          <w:u w:color="323232"/>
        </w:rPr>
      </w:pPr>
      <w:r w:rsidRPr="00356D49">
        <w:rPr>
          <w:rFonts w:ascii="Arial" w:hAnsi="Arial" w:cs="Arial"/>
          <w:b/>
          <w:bCs/>
          <w:sz w:val="24"/>
          <w:szCs w:val="24"/>
          <w:u w:val="single"/>
        </w:rPr>
        <w:t>TN24 0BE at 7pm</w:t>
      </w:r>
    </w:p>
    <w:p w:rsidR="00677A74" w:rsidRPr="003A1717" w:rsidRDefault="00677A74" w:rsidP="00677A74">
      <w:pPr>
        <w:pStyle w:val="Default"/>
        <w:spacing w:line="192" w:lineRule="auto"/>
        <w:jc w:val="center"/>
        <w:rPr>
          <w:rFonts w:ascii="Arial" w:hAnsi="Arial"/>
          <w:b/>
          <w:bCs/>
          <w:sz w:val="10"/>
          <w:szCs w:val="10"/>
          <w:u w:color="323232"/>
        </w:rPr>
      </w:pPr>
    </w:p>
    <w:p w:rsidR="00677A74" w:rsidRPr="003B726E" w:rsidRDefault="00677A74" w:rsidP="00677A74">
      <w:pPr>
        <w:pStyle w:val="Default"/>
        <w:spacing w:line="192" w:lineRule="auto"/>
        <w:jc w:val="center"/>
        <w:rPr>
          <w:rFonts w:ascii="Arial" w:hAnsi="Arial"/>
          <w:b/>
          <w:bCs/>
        </w:rPr>
      </w:pPr>
      <w:r w:rsidRPr="003B726E">
        <w:rPr>
          <w:rFonts w:ascii="Arial" w:hAnsi="Arial"/>
          <w:b/>
          <w:bCs/>
          <w:u w:color="323232"/>
        </w:rPr>
        <w:t xml:space="preserve">All members of the Council are summoned to attend for the purposes of considering and resolving the business to be transacted at the meeting as set </w:t>
      </w:r>
      <w:r w:rsidRPr="003B726E">
        <w:rPr>
          <w:rFonts w:ascii="Arial" w:hAnsi="Arial"/>
          <w:b/>
          <w:bCs/>
        </w:rPr>
        <w:t>out below</w:t>
      </w:r>
    </w:p>
    <w:p w:rsidR="00677A74" w:rsidRPr="003B726E" w:rsidRDefault="00677A74" w:rsidP="00677A74">
      <w:pPr>
        <w:pStyle w:val="Default"/>
        <w:spacing w:line="192" w:lineRule="auto"/>
        <w:rPr>
          <w:rFonts w:ascii="Arial" w:hAnsi="Arial"/>
          <w:b/>
          <w:bCs/>
          <w:sz w:val="10"/>
          <w:szCs w:val="10"/>
          <w:u w:val="single"/>
        </w:rPr>
      </w:pPr>
    </w:p>
    <w:p w:rsidR="00677A74" w:rsidRPr="003B726E" w:rsidRDefault="00677A74" w:rsidP="00677A74">
      <w:pPr>
        <w:pStyle w:val="Default"/>
        <w:spacing w:line="192" w:lineRule="auto"/>
        <w:rPr>
          <w:rFonts w:ascii="Arial" w:hAnsi="Arial"/>
          <w:b/>
          <w:bCs/>
          <w:color w:val="FF0000"/>
          <w:sz w:val="6"/>
          <w:szCs w:val="6"/>
          <w:u w:val="single"/>
        </w:rPr>
      </w:pPr>
    </w:p>
    <w:p w:rsidR="00677A74" w:rsidRPr="003B726E" w:rsidRDefault="00677A74" w:rsidP="00677A74">
      <w:pPr>
        <w:pStyle w:val="Default"/>
        <w:spacing w:line="192" w:lineRule="auto"/>
        <w:jc w:val="center"/>
        <w:rPr>
          <w:rFonts w:ascii="Arial" w:hAnsi="Arial"/>
          <w:b/>
          <w:bCs/>
          <w:color w:val="FF0000"/>
        </w:rPr>
      </w:pPr>
      <w:r w:rsidRPr="003B726E">
        <w:rPr>
          <w:rFonts w:ascii="Arial" w:hAnsi="Arial"/>
          <w:b/>
          <w:bCs/>
          <w:color w:val="FF0000"/>
        </w:rPr>
        <w:t>NOTES for Councillors and Members of the Public</w:t>
      </w:r>
    </w:p>
    <w:p w:rsidR="00677A74" w:rsidRPr="00EF6C6F" w:rsidRDefault="00677A74" w:rsidP="00677A74">
      <w:pPr>
        <w:pStyle w:val="Default"/>
        <w:spacing w:line="192" w:lineRule="auto"/>
        <w:jc w:val="center"/>
        <w:rPr>
          <w:rFonts w:ascii="Arial" w:hAnsi="Arial"/>
          <w:bCs/>
          <w:color w:val="FF0000"/>
          <w:sz w:val="20"/>
          <w:szCs w:val="20"/>
          <w:u w:color="323232"/>
        </w:rPr>
      </w:pPr>
      <w:r w:rsidRPr="00EF6C6F">
        <w:rPr>
          <w:rFonts w:ascii="Arial" w:hAnsi="Arial"/>
          <w:bCs/>
          <w:color w:val="FF0000"/>
          <w:sz w:val="20"/>
          <w:szCs w:val="20"/>
          <w:u w:color="323232"/>
        </w:rPr>
        <w:t xml:space="preserve">The Council has reverted to face to face meetings. Members of the public may attend this meeting. Social distancing measures will be in place Face masks should be worn throughout the meeting unless exempt. Councillors and Clerks will be encouraged to take a lateral flow test 48 hours before the meeting, Reports will be available on the website and at the meeting but can be requested in advance by contacting the Clerk on </w:t>
      </w:r>
      <w:r w:rsidRPr="00EF6C6F">
        <w:rPr>
          <w:rFonts w:ascii="Arial" w:hAnsi="Arial"/>
          <w:b/>
          <w:bCs/>
          <w:color w:val="FF0000"/>
          <w:sz w:val="20"/>
          <w:szCs w:val="20"/>
          <w:u w:color="323232"/>
        </w:rPr>
        <w:t>01233 528933</w:t>
      </w:r>
    </w:p>
    <w:p w:rsidR="00677A74" w:rsidRPr="003A1717" w:rsidRDefault="00677A74" w:rsidP="00677A74">
      <w:pPr>
        <w:pStyle w:val="Default"/>
        <w:spacing w:line="192" w:lineRule="auto"/>
        <w:jc w:val="right"/>
        <w:rPr>
          <w:rFonts w:ascii="Freestyle Script" w:eastAsia="Freestyle Script" w:hAnsi="Freestyle Script" w:cs="Freestyle Script"/>
          <w:b/>
          <w:sz w:val="32"/>
          <w:szCs w:val="32"/>
          <w:u w:color="323232"/>
        </w:rPr>
      </w:pPr>
      <w:r w:rsidRPr="003A1717">
        <w:rPr>
          <w:rFonts w:ascii="Freestyle Script" w:eastAsia="Freestyle Script" w:hAnsi="Freestyle Script" w:cs="Freestyle Script"/>
          <w:b/>
          <w:sz w:val="32"/>
          <w:szCs w:val="32"/>
          <w:u w:color="323232"/>
        </w:rPr>
        <w:t xml:space="preserve"> Sarah Evans</w:t>
      </w:r>
    </w:p>
    <w:p w:rsidR="00677A74" w:rsidRDefault="00677A74" w:rsidP="00677A74">
      <w:pPr>
        <w:pStyle w:val="Default"/>
        <w:jc w:val="right"/>
        <w:rPr>
          <w:sz w:val="18"/>
          <w:szCs w:val="18"/>
          <w:u w:color="323232"/>
        </w:rPr>
      </w:pPr>
      <w:r w:rsidRPr="002E73B2">
        <w:rPr>
          <w:sz w:val="18"/>
          <w:szCs w:val="18"/>
          <w:u w:color="323232"/>
        </w:rPr>
        <w:t xml:space="preserve">Clerk </w:t>
      </w:r>
    </w:p>
    <w:p w:rsidR="00677A74" w:rsidRPr="002E73B2" w:rsidRDefault="00677A74" w:rsidP="00677A74">
      <w:pPr>
        <w:pStyle w:val="Default"/>
        <w:jc w:val="right"/>
        <w:rPr>
          <w:sz w:val="18"/>
          <w:szCs w:val="18"/>
          <w:u w:color="323232"/>
        </w:rPr>
      </w:pPr>
      <w:r>
        <w:rPr>
          <w:sz w:val="18"/>
          <w:szCs w:val="18"/>
          <w:u w:color="323232"/>
        </w:rPr>
        <w:t>28</w:t>
      </w:r>
      <w:r w:rsidRPr="00677A74">
        <w:rPr>
          <w:sz w:val="18"/>
          <w:szCs w:val="18"/>
          <w:u w:color="323232"/>
          <w:vertAlign w:val="superscript"/>
        </w:rPr>
        <w:t>th</w:t>
      </w:r>
      <w:r>
        <w:rPr>
          <w:sz w:val="18"/>
          <w:szCs w:val="18"/>
          <w:u w:color="323232"/>
        </w:rPr>
        <w:t xml:space="preserve"> September 2021</w:t>
      </w:r>
    </w:p>
    <w:p w:rsidR="00677A74" w:rsidRPr="004932C3" w:rsidRDefault="00677A74" w:rsidP="00677A74">
      <w:pPr>
        <w:pStyle w:val="Default"/>
        <w:rPr>
          <w:rFonts w:ascii="Arial" w:hAnsi="Arial"/>
          <w:b/>
          <w:bCs/>
          <w:sz w:val="20"/>
          <w:szCs w:val="20"/>
        </w:rPr>
      </w:pPr>
      <w:r>
        <w:rPr>
          <w:rFonts w:ascii="Arial" w:hAnsi="Arial"/>
          <w:b/>
          <w:bCs/>
          <w:sz w:val="20"/>
          <w:szCs w:val="20"/>
        </w:rPr>
        <w:t xml:space="preserve">124/21 Record attendance, </w:t>
      </w:r>
      <w:r w:rsidRPr="004932C3">
        <w:rPr>
          <w:rFonts w:ascii="Arial" w:hAnsi="Arial"/>
          <w:b/>
          <w:bCs/>
          <w:sz w:val="20"/>
          <w:szCs w:val="20"/>
        </w:rPr>
        <w:t>list apologies for absence</w:t>
      </w:r>
      <w:r>
        <w:rPr>
          <w:rFonts w:ascii="Arial" w:hAnsi="Arial"/>
          <w:b/>
          <w:bCs/>
          <w:sz w:val="20"/>
          <w:szCs w:val="20"/>
        </w:rPr>
        <w:t xml:space="preserve"> and agree </w:t>
      </w:r>
    </w:p>
    <w:p w:rsidR="00677A74" w:rsidRPr="005F1945" w:rsidRDefault="00677A74" w:rsidP="00677A74">
      <w:pPr>
        <w:pStyle w:val="Default"/>
        <w:rPr>
          <w:rFonts w:ascii="Arial" w:eastAsia="Arial" w:hAnsi="Arial" w:cs="Arial"/>
          <w:b/>
          <w:bCs/>
          <w:sz w:val="10"/>
          <w:szCs w:val="10"/>
        </w:rPr>
      </w:pPr>
    </w:p>
    <w:p w:rsidR="00677A74" w:rsidRPr="004932C3" w:rsidRDefault="00677A74" w:rsidP="00677A74">
      <w:pPr>
        <w:pStyle w:val="Default"/>
        <w:rPr>
          <w:rFonts w:ascii="Arial" w:hAnsi="Arial"/>
          <w:b/>
          <w:bCs/>
          <w:sz w:val="20"/>
          <w:szCs w:val="20"/>
        </w:rPr>
      </w:pPr>
      <w:r>
        <w:rPr>
          <w:rFonts w:ascii="Arial" w:hAnsi="Arial"/>
          <w:b/>
          <w:bCs/>
          <w:sz w:val="20"/>
          <w:szCs w:val="20"/>
        </w:rPr>
        <w:t>125</w:t>
      </w:r>
      <w:r w:rsidRPr="004932C3">
        <w:rPr>
          <w:rFonts w:ascii="Arial" w:hAnsi="Arial"/>
          <w:b/>
          <w:bCs/>
          <w:sz w:val="20"/>
          <w:szCs w:val="20"/>
        </w:rPr>
        <w:t xml:space="preserve">/21 Declarations of pecuniary, other significant or voluntary interest </w:t>
      </w:r>
    </w:p>
    <w:p w:rsidR="00677A74" w:rsidRPr="004932C3" w:rsidRDefault="00677A74" w:rsidP="00677A74">
      <w:pPr>
        <w:pStyle w:val="Default"/>
        <w:rPr>
          <w:rFonts w:ascii="Arial" w:eastAsia="Arial" w:hAnsi="Arial" w:cs="Arial"/>
          <w:sz w:val="14"/>
          <w:szCs w:val="14"/>
        </w:rPr>
      </w:pPr>
      <w:r w:rsidRPr="004932C3">
        <w:rPr>
          <w:rFonts w:ascii="Arial" w:hAnsi="Arial"/>
          <w:sz w:val="14"/>
          <w:szCs w:val="14"/>
        </w:rPr>
        <w:t xml:space="preserve">A Member who declares a DPI in relation to any item on the agenda will need to leave the meeting for the whole of that item and will not be able to speak or take part, </w:t>
      </w:r>
      <w:r w:rsidRPr="004932C3">
        <w:rPr>
          <w:rFonts w:ascii="Arial" w:hAnsi="Arial"/>
          <w:sz w:val="14"/>
          <w:szCs w:val="14"/>
          <w:shd w:val="clear" w:color="auto" w:fill="FFFFFF"/>
        </w:rPr>
        <w:t>(u</w:t>
      </w:r>
      <w:r w:rsidRPr="004932C3">
        <w:rPr>
          <w:rFonts w:ascii="Arial" w:hAnsi="Arial"/>
          <w:sz w:val="14"/>
          <w:szCs w:val="14"/>
        </w:rPr>
        <w:t>nless a relevant dispensation has been granted by the Clerk)</w:t>
      </w:r>
    </w:p>
    <w:p w:rsidR="00677A74" w:rsidRPr="004932C3" w:rsidRDefault="00677A74" w:rsidP="00677A74">
      <w:pPr>
        <w:pStyle w:val="Default"/>
        <w:rPr>
          <w:rFonts w:ascii="Arial" w:eastAsia="Arial" w:hAnsi="Arial" w:cs="Arial"/>
          <w:sz w:val="14"/>
          <w:szCs w:val="14"/>
        </w:rPr>
      </w:pPr>
      <w:r w:rsidRPr="004932C3">
        <w:rPr>
          <w:rFonts w:ascii="Arial" w:hAnsi="Arial"/>
          <w:sz w:val="14"/>
          <w:szCs w:val="14"/>
        </w:rPr>
        <w:t>A Member who declares an OSI will be able to speak on the item but will be required to leave the meeting for the vote</w:t>
      </w:r>
    </w:p>
    <w:p w:rsidR="00677A74" w:rsidRPr="004932C3" w:rsidRDefault="00677A74" w:rsidP="00677A74">
      <w:pPr>
        <w:pStyle w:val="Default"/>
        <w:contextualSpacing/>
        <w:rPr>
          <w:rFonts w:ascii="Arial" w:eastAsia="Arial" w:hAnsi="Arial" w:cs="Arial"/>
          <w:sz w:val="14"/>
          <w:szCs w:val="14"/>
        </w:rPr>
      </w:pPr>
      <w:r w:rsidRPr="004932C3">
        <w:rPr>
          <w:rFonts w:ascii="Arial" w:hAnsi="Arial"/>
          <w:sz w:val="14"/>
          <w:szCs w:val="14"/>
        </w:rPr>
        <w:t>A Member may also declare a voluntary Interest if they are unsure of their position. Inclusion and voting will be decided at the time of the declaration.</w:t>
      </w:r>
    </w:p>
    <w:p w:rsidR="00677A74" w:rsidRPr="004932C3" w:rsidRDefault="00677A74" w:rsidP="00677A74">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eastAsia="Arial" w:hAnsi="Arial" w:cs="Arial"/>
          <w:b/>
          <w:bCs/>
          <w:sz w:val="16"/>
          <w:szCs w:val="16"/>
        </w:rPr>
      </w:pPr>
      <w:proofErr w:type="spellStart"/>
      <w:r w:rsidRPr="004932C3">
        <w:rPr>
          <w:rFonts w:ascii="Arial" w:hAnsi="Arial"/>
          <w:b/>
          <w:bCs/>
          <w:sz w:val="16"/>
          <w:szCs w:val="16"/>
        </w:rPr>
        <w:t>i</w:t>
      </w:r>
      <w:proofErr w:type="spellEnd"/>
      <w:r w:rsidRPr="004932C3">
        <w:rPr>
          <w:rFonts w:ascii="Arial" w:hAnsi="Arial"/>
          <w:b/>
          <w:bCs/>
          <w:sz w:val="16"/>
          <w:szCs w:val="16"/>
        </w:rPr>
        <w:t>. Updating of Declarations of Interest for the Code of Conduct</w:t>
      </w:r>
    </w:p>
    <w:p w:rsidR="00677A74" w:rsidRPr="004932C3" w:rsidRDefault="00677A74" w:rsidP="00677A74">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b/>
          <w:bCs/>
          <w:sz w:val="20"/>
          <w:szCs w:val="20"/>
        </w:rPr>
      </w:pPr>
      <w:r w:rsidRPr="004932C3">
        <w:rPr>
          <w:rFonts w:ascii="Arial" w:hAnsi="Arial"/>
          <w:b/>
          <w:bCs/>
          <w:sz w:val="16"/>
          <w:szCs w:val="16"/>
        </w:rPr>
        <w:t>ii. To note the granting of any requests for dispensations and the decision</w:t>
      </w:r>
    </w:p>
    <w:p w:rsidR="00677A74" w:rsidRPr="004932C3" w:rsidRDefault="00677A74" w:rsidP="00677A74">
      <w:pPr>
        <w:pStyle w:val="Default"/>
        <w:tabs>
          <w:tab w:val="left" w:pos="720"/>
          <w:tab w:val="left" w:pos="1440"/>
          <w:tab w:val="left" w:pos="2160"/>
          <w:tab w:val="left" w:pos="2880"/>
          <w:tab w:val="left" w:pos="3600"/>
          <w:tab w:val="left" w:pos="4320"/>
          <w:tab w:val="left" w:pos="5040"/>
        </w:tabs>
        <w:spacing w:line="216" w:lineRule="auto"/>
        <w:rPr>
          <w:rFonts w:ascii="Arial" w:hAnsi="Arial"/>
          <w:b/>
          <w:bCs/>
          <w:sz w:val="20"/>
          <w:szCs w:val="20"/>
        </w:rPr>
      </w:pP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p>
    <w:p w:rsidR="00677A74" w:rsidRPr="00F058A9" w:rsidRDefault="00677A74" w:rsidP="00677A74">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
          <w:bCs/>
          <w:sz w:val="20"/>
          <w:szCs w:val="20"/>
        </w:rPr>
      </w:pPr>
      <w:r>
        <w:rPr>
          <w:rFonts w:ascii="Arial" w:hAnsi="Arial" w:cs="Arial"/>
          <w:b/>
          <w:bCs/>
          <w:sz w:val="20"/>
          <w:szCs w:val="20"/>
        </w:rPr>
        <w:t>126</w:t>
      </w:r>
      <w:r w:rsidRPr="003B54DB">
        <w:rPr>
          <w:rFonts w:ascii="Arial" w:hAnsi="Arial" w:cs="Arial"/>
          <w:b/>
          <w:bCs/>
          <w:sz w:val="20"/>
          <w:szCs w:val="20"/>
        </w:rPr>
        <w:t>/</w:t>
      </w:r>
      <w:r>
        <w:rPr>
          <w:rFonts w:ascii="Arial" w:hAnsi="Arial" w:cs="Arial"/>
          <w:b/>
          <w:bCs/>
          <w:sz w:val="20"/>
          <w:szCs w:val="20"/>
        </w:rPr>
        <w:t>21 Agree Minutes of the Ordinary</w:t>
      </w:r>
      <w:r w:rsidRPr="00F058A9">
        <w:rPr>
          <w:rFonts w:ascii="Arial" w:hAnsi="Arial" w:cs="Arial"/>
          <w:b/>
          <w:bCs/>
          <w:sz w:val="20"/>
          <w:szCs w:val="20"/>
        </w:rPr>
        <w:t xml:space="preserve"> Council meeting </w:t>
      </w:r>
      <w:r>
        <w:rPr>
          <w:rFonts w:ascii="Arial" w:hAnsi="Arial" w:cs="Arial"/>
          <w:b/>
          <w:bCs/>
          <w:sz w:val="20"/>
          <w:szCs w:val="20"/>
        </w:rPr>
        <w:t>of 6</w:t>
      </w:r>
      <w:r w:rsidRPr="00677A74">
        <w:rPr>
          <w:rFonts w:ascii="Arial" w:hAnsi="Arial" w:cs="Arial"/>
          <w:b/>
          <w:bCs/>
          <w:sz w:val="20"/>
          <w:szCs w:val="20"/>
          <w:vertAlign w:val="superscript"/>
        </w:rPr>
        <w:t>th</w:t>
      </w:r>
      <w:r>
        <w:rPr>
          <w:rFonts w:ascii="Arial" w:hAnsi="Arial" w:cs="Arial"/>
          <w:b/>
          <w:bCs/>
          <w:sz w:val="20"/>
          <w:szCs w:val="20"/>
        </w:rPr>
        <w:t xml:space="preserve"> September </w:t>
      </w:r>
      <w:r w:rsidRPr="00F058A9">
        <w:rPr>
          <w:rFonts w:ascii="Arial" w:hAnsi="Arial" w:cs="Arial"/>
          <w:b/>
          <w:bCs/>
          <w:sz w:val="20"/>
          <w:szCs w:val="20"/>
        </w:rPr>
        <w:t xml:space="preserve">2021 and sign (attached) </w:t>
      </w:r>
    </w:p>
    <w:p w:rsidR="00677A74" w:rsidRPr="00F058A9" w:rsidRDefault="00677A74" w:rsidP="00677A74">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
          <w:bCs/>
          <w:sz w:val="10"/>
          <w:szCs w:val="10"/>
        </w:rPr>
      </w:pPr>
    </w:p>
    <w:p w:rsidR="00677A74" w:rsidRPr="00F058A9" w:rsidRDefault="00677A74" w:rsidP="00677A74">
      <w:pPr>
        <w:rPr>
          <w:sz w:val="6"/>
          <w:szCs w:val="6"/>
        </w:rPr>
      </w:pPr>
    </w:p>
    <w:p w:rsidR="00677A74" w:rsidRPr="00E56486" w:rsidRDefault="00677A74" w:rsidP="00677A74">
      <w:pPr>
        <w:rPr>
          <w:rFonts w:ascii="Arial" w:hAnsi="Arial" w:cs="Arial"/>
          <w:bCs/>
          <w:sz w:val="20"/>
          <w:szCs w:val="20"/>
        </w:rPr>
      </w:pPr>
      <w:r w:rsidRPr="00E56486">
        <w:rPr>
          <w:rFonts w:ascii="Arial" w:hAnsi="Arial" w:cs="Arial"/>
          <w:b/>
          <w:bCs/>
          <w:sz w:val="20"/>
          <w:szCs w:val="20"/>
        </w:rPr>
        <w:t>127/21 Meeting adjourned for members of the public to raise questions on items on the agenda (This item will last no more than 15 minutes in total</w:t>
      </w:r>
      <w:r w:rsidRPr="00E56486">
        <w:rPr>
          <w:rFonts w:ascii="Arial" w:hAnsi="Arial" w:cs="Arial"/>
          <w:bCs/>
          <w:sz w:val="20"/>
          <w:szCs w:val="20"/>
        </w:rPr>
        <w:t>)</w:t>
      </w:r>
    </w:p>
    <w:p w:rsidR="00677A74" w:rsidRPr="00E56486" w:rsidRDefault="00677A74" w:rsidP="00677A74">
      <w:pPr>
        <w:rPr>
          <w:rFonts w:ascii="Arial" w:hAnsi="Arial" w:cs="Arial"/>
          <w:bCs/>
          <w:sz w:val="20"/>
          <w:szCs w:val="20"/>
        </w:rPr>
      </w:pPr>
    </w:p>
    <w:p w:rsidR="00677A74" w:rsidRPr="00E56486" w:rsidRDefault="00677A74" w:rsidP="00677A74">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
          <w:bCs/>
          <w:sz w:val="20"/>
          <w:szCs w:val="20"/>
        </w:rPr>
      </w:pPr>
      <w:r w:rsidRPr="00E56486">
        <w:rPr>
          <w:rFonts w:ascii="Arial" w:hAnsi="Arial" w:cs="Arial"/>
          <w:b/>
          <w:bCs/>
          <w:sz w:val="20"/>
          <w:szCs w:val="20"/>
        </w:rPr>
        <w:t xml:space="preserve">128/21 To receive reports from </w:t>
      </w:r>
    </w:p>
    <w:p w:rsidR="00677A74" w:rsidRPr="00E56486" w:rsidRDefault="00677A74" w:rsidP="00677A74">
      <w:pPr>
        <w:pStyle w:val="Default"/>
        <w:numPr>
          <w:ilvl w:val="0"/>
          <w:numId w:val="2"/>
        </w:num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Cs/>
          <w:sz w:val="20"/>
          <w:szCs w:val="20"/>
        </w:rPr>
      </w:pPr>
      <w:r w:rsidRPr="00E56486">
        <w:rPr>
          <w:rFonts w:ascii="Arial" w:hAnsi="Arial" w:cs="Arial"/>
          <w:bCs/>
          <w:sz w:val="20"/>
          <w:szCs w:val="20"/>
        </w:rPr>
        <w:t xml:space="preserve">Borough and County Ward Councillors, </w:t>
      </w:r>
    </w:p>
    <w:p w:rsidR="00677A74" w:rsidRPr="00E56486" w:rsidRDefault="00677A74" w:rsidP="00677A74">
      <w:pPr>
        <w:pStyle w:val="Default"/>
        <w:numPr>
          <w:ilvl w:val="0"/>
          <w:numId w:val="2"/>
        </w:num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Cs/>
          <w:sz w:val="20"/>
          <w:szCs w:val="20"/>
        </w:rPr>
      </w:pPr>
      <w:r w:rsidRPr="00E56486">
        <w:rPr>
          <w:rFonts w:ascii="Arial" w:hAnsi="Arial" w:cs="Arial"/>
          <w:bCs/>
          <w:sz w:val="20"/>
          <w:szCs w:val="20"/>
        </w:rPr>
        <w:t xml:space="preserve">Kent Police, </w:t>
      </w:r>
    </w:p>
    <w:p w:rsidR="00677A74" w:rsidRPr="00E56486" w:rsidRDefault="00677A74" w:rsidP="00677A74">
      <w:pPr>
        <w:pStyle w:val="Default"/>
        <w:numPr>
          <w:ilvl w:val="0"/>
          <w:numId w:val="2"/>
        </w:num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Cs/>
          <w:sz w:val="20"/>
          <w:szCs w:val="20"/>
        </w:rPr>
      </w:pPr>
      <w:r w:rsidRPr="00E56486">
        <w:rPr>
          <w:rFonts w:ascii="Arial" w:hAnsi="Arial" w:cs="Arial"/>
          <w:bCs/>
          <w:sz w:val="20"/>
          <w:szCs w:val="20"/>
        </w:rPr>
        <w:t>Neighbourhood Watch</w:t>
      </w:r>
    </w:p>
    <w:p w:rsidR="00677A74" w:rsidRPr="00E56486" w:rsidRDefault="00677A74" w:rsidP="00677A74">
      <w:pPr>
        <w:pStyle w:val="Default"/>
        <w:numPr>
          <w:ilvl w:val="0"/>
          <w:numId w:val="2"/>
        </w:num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Cs/>
          <w:sz w:val="20"/>
          <w:szCs w:val="20"/>
        </w:rPr>
      </w:pPr>
      <w:r w:rsidRPr="00E56486">
        <w:rPr>
          <w:rFonts w:ascii="Arial" w:hAnsi="Arial" w:cs="Arial"/>
          <w:bCs/>
          <w:sz w:val="20"/>
          <w:szCs w:val="20"/>
        </w:rPr>
        <w:t xml:space="preserve">KALC representatives </w:t>
      </w:r>
    </w:p>
    <w:p w:rsidR="00677A74" w:rsidRPr="00E56486" w:rsidRDefault="00677A74" w:rsidP="00677A74">
      <w:pPr>
        <w:pStyle w:val="Default"/>
        <w:numPr>
          <w:ilvl w:val="0"/>
          <w:numId w:val="2"/>
        </w:num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Cs/>
          <w:sz w:val="20"/>
          <w:szCs w:val="20"/>
        </w:rPr>
      </w:pPr>
      <w:r w:rsidRPr="00E56486">
        <w:rPr>
          <w:rFonts w:ascii="Arial" w:hAnsi="Arial" w:cs="Arial"/>
          <w:bCs/>
          <w:sz w:val="20"/>
          <w:szCs w:val="20"/>
        </w:rPr>
        <w:t>ABC Parish Forum</w:t>
      </w:r>
    </w:p>
    <w:p w:rsidR="00677A74" w:rsidRPr="00E56486" w:rsidRDefault="00677A74" w:rsidP="00677A74">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
          <w:bCs/>
          <w:sz w:val="20"/>
          <w:szCs w:val="20"/>
        </w:rPr>
      </w:pPr>
    </w:p>
    <w:p w:rsidR="001D713E" w:rsidRDefault="001D713E" w:rsidP="00E56486">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ind w:left="-142"/>
        <w:rPr>
          <w:rStyle w:val="None"/>
          <w:rFonts w:ascii="Arial" w:hAnsi="Arial" w:cs="Arial"/>
          <w:b/>
          <w:bCs/>
          <w:sz w:val="20"/>
          <w:szCs w:val="20"/>
        </w:rPr>
      </w:pPr>
      <w:r w:rsidRPr="00E56486">
        <w:rPr>
          <w:rFonts w:ascii="Arial" w:hAnsi="Arial" w:cs="Arial"/>
          <w:b/>
          <w:bCs/>
          <w:sz w:val="20"/>
          <w:szCs w:val="20"/>
        </w:rPr>
        <w:t>129</w:t>
      </w:r>
      <w:r w:rsidR="00677A74" w:rsidRPr="00E56486">
        <w:rPr>
          <w:rFonts w:ascii="Arial" w:hAnsi="Arial" w:cs="Arial"/>
          <w:b/>
          <w:bCs/>
          <w:sz w:val="20"/>
          <w:szCs w:val="20"/>
        </w:rPr>
        <w:t xml:space="preserve">/21 </w:t>
      </w:r>
      <w:r w:rsidRPr="00E56486">
        <w:rPr>
          <w:rStyle w:val="None"/>
          <w:rFonts w:ascii="Arial" w:hAnsi="Arial" w:cs="Arial"/>
          <w:b/>
          <w:bCs/>
          <w:sz w:val="20"/>
          <w:szCs w:val="20"/>
        </w:rPr>
        <w:t>To consider responses to the following Planning applications</w:t>
      </w:r>
      <w:r w:rsidR="003D3584" w:rsidRPr="00E56486">
        <w:rPr>
          <w:rStyle w:val="None"/>
          <w:rFonts w:ascii="Arial" w:hAnsi="Arial" w:cs="Arial"/>
          <w:b/>
          <w:bCs/>
          <w:sz w:val="20"/>
          <w:szCs w:val="20"/>
        </w:rPr>
        <w:t>:</w:t>
      </w:r>
    </w:p>
    <w:p w:rsidR="00E56486" w:rsidRPr="00E56486" w:rsidRDefault="00E56486" w:rsidP="00E56486">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ind w:left="-142"/>
        <w:rPr>
          <w:rStyle w:val="None"/>
          <w:rFonts w:ascii="Arial" w:hAnsi="Arial" w:cs="Arial"/>
          <w:b/>
          <w:bCs/>
          <w:sz w:val="20"/>
          <w:szCs w:val="20"/>
        </w:rPr>
      </w:pPr>
    </w:p>
    <w:p w:rsidR="001D713E" w:rsidRPr="00E56486" w:rsidRDefault="00E56486" w:rsidP="00E56486">
      <w:pPr>
        <w:pStyle w:val="ListParagraph"/>
        <w:numPr>
          <w:ilvl w:val="0"/>
          <w:numId w:val="8"/>
        </w:num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after="0" w:line="216" w:lineRule="auto"/>
        <w:ind w:left="360"/>
        <w:rPr>
          <w:rStyle w:val="None"/>
          <w:rFonts w:ascii="Arial" w:hAnsi="Arial" w:cs="Arial"/>
          <w:bCs/>
          <w:sz w:val="20"/>
          <w:szCs w:val="20"/>
        </w:rPr>
      </w:pPr>
      <w:r>
        <w:rPr>
          <w:rStyle w:val="None"/>
          <w:rFonts w:ascii="Arial" w:hAnsi="Arial" w:cs="Arial"/>
          <w:b/>
          <w:bCs/>
          <w:sz w:val="20"/>
          <w:szCs w:val="20"/>
        </w:rPr>
        <w:t>21</w:t>
      </w:r>
      <w:r w:rsidR="001D713E" w:rsidRPr="00E56486">
        <w:rPr>
          <w:rStyle w:val="None"/>
          <w:rFonts w:ascii="Arial" w:hAnsi="Arial" w:cs="Arial"/>
          <w:b/>
          <w:bCs/>
          <w:sz w:val="20"/>
          <w:szCs w:val="20"/>
        </w:rPr>
        <w:t>/</w:t>
      </w:r>
      <w:r>
        <w:rPr>
          <w:rStyle w:val="None"/>
          <w:rFonts w:ascii="Arial" w:hAnsi="Arial" w:cs="Arial"/>
          <w:b/>
          <w:bCs/>
          <w:sz w:val="20"/>
          <w:szCs w:val="20"/>
        </w:rPr>
        <w:t>01297/</w:t>
      </w:r>
      <w:r w:rsidR="001D713E" w:rsidRPr="00E56486">
        <w:rPr>
          <w:rStyle w:val="None"/>
          <w:rFonts w:ascii="Arial" w:hAnsi="Arial" w:cs="Arial"/>
          <w:b/>
          <w:bCs/>
          <w:sz w:val="20"/>
          <w:szCs w:val="20"/>
        </w:rPr>
        <w:t xml:space="preserve">AS  43 Alfred Road TN24 0PH </w:t>
      </w:r>
      <w:r w:rsidRPr="00E56486">
        <w:rPr>
          <w:rStyle w:val="None"/>
          <w:rFonts w:ascii="Arial" w:hAnsi="Arial" w:cs="Arial"/>
          <w:b/>
          <w:bCs/>
          <w:sz w:val="20"/>
          <w:szCs w:val="20"/>
        </w:rPr>
        <w:t>-</w:t>
      </w:r>
      <w:r>
        <w:rPr>
          <w:rStyle w:val="None"/>
          <w:rFonts w:ascii="Arial" w:hAnsi="Arial" w:cs="Arial"/>
          <w:b/>
          <w:bCs/>
          <w:sz w:val="20"/>
          <w:szCs w:val="20"/>
        </w:rPr>
        <w:t xml:space="preserve"> </w:t>
      </w:r>
      <w:r w:rsidR="003D3584" w:rsidRPr="00E56486">
        <w:rPr>
          <w:rStyle w:val="None"/>
          <w:rFonts w:ascii="Arial" w:hAnsi="Arial" w:cs="Arial"/>
          <w:bCs/>
          <w:sz w:val="20"/>
          <w:szCs w:val="20"/>
        </w:rPr>
        <w:t>R</w:t>
      </w:r>
      <w:r w:rsidR="001D713E" w:rsidRPr="00E56486">
        <w:rPr>
          <w:rStyle w:val="None"/>
          <w:rFonts w:ascii="Arial" w:hAnsi="Arial" w:cs="Arial"/>
          <w:bCs/>
          <w:sz w:val="20"/>
          <w:szCs w:val="20"/>
        </w:rPr>
        <w:t>etrospective application. Change of use to HMO</w:t>
      </w:r>
    </w:p>
    <w:p w:rsidR="003D3584" w:rsidRPr="00E56486" w:rsidRDefault="003D3584" w:rsidP="003D3584">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ind w:left="360"/>
        <w:rPr>
          <w:rStyle w:val="None"/>
          <w:rFonts w:ascii="Arial" w:hAnsi="Arial" w:cs="Arial"/>
          <w:bCs/>
          <w:sz w:val="20"/>
          <w:szCs w:val="20"/>
        </w:rPr>
      </w:pPr>
    </w:p>
    <w:p w:rsidR="001D713E" w:rsidRPr="00E56486" w:rsidRDefault="001D713E" w:rsidP="00E56486">
      <w:pPr>
        <w:pStyle w:val="ListParagraph"/>
        <w:numPr>
          <w:ilvl w:val="0"/>
          <w:numId w:val="8"/>
        </w:numPr>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after="0" w:line="216" w:lineRule="auto"/>
        <w:ind w:left="360"/>
        <w:rPr>
          <w:rStyle w:val="None"/>
          <w:rFonts w:ascii="Arial" w:hAnsi="Arial" w:cs="Arial"/>
          <w:bCs/>
          <w:sz w:val="20"/>
          <w:szCs w:val="20"/>
        </w:rPr>
      </w:pPr>
      <w:r w:rsidRPr="00E56486">
        <w:rPr>
          <w:rStyle w:val="None"/>
          <w:rFonts w:ascii="Arial" w:hAnsi="Arial" w:cs="Arial"/>
          <w:b/>
          <w:bCs/>
          <w:sz w:val="20"/>
          <w:szCs w:val="20"/>
        </w:rPr>
        <w:t xml:space="preserve">21/01560/AS </w:t>
      </w:r>
      <w:r w:rsidR="003D3584" w:rsidRPr="00E56486">
        <w:rPr>
          <w:rStyle w:val="None"/>
          <w:rFonts w:ascii="Arial" w:hAnsi="Arial" w:cs="Arial"/>
          <w:b/>
          <w:bCs/>
          <w:sz w:val="20"/>
          <w:szCs w:val="20"/>
        </w:rPr>
        <w:t xml:space="preserve"> </w:t>
      </w:r>
      <w:r w:rsidRPr="00E56486">
        <w:rPr>
          <w:rStyle w:val="None"/>
          <w:rFonts w:ascii="Arial" w:hAnsi="Arial" w:cs="Arial"/>
          <w:b/>
          <w:bCs/>
          <w:sz w:val="20"/>
          <w:szCs w:val="20"/>
        </w:rPr>
        <w:t>33 Mead Road TN24 0BS</w:t>
      </w:r>
      <w:r w:rsidR="00E56486" w:rsidRPr="00E56486">
        <w:rPr>
          <w:rStyle w:val="None"/>
          <w:rFonts w:ascii="Arial" w:hAnsi="Arial" w:cs="Arial"/>
          <w:b/>
          <w:bCs/>
          <w:sz w:val="20"/>
          <w:szCs w:val="20"/>
        </w:rPr>
        <w:t xml:space="preserve"> -</w:t>
      </w:r>
      <w:r w:rsidR="00E56486">
        <w:rPr>
          <w:rStyle w:val="None"/>
          <w:rFonts w:ascii="Arial" w:hAnsi="Arial" w:cs="Arial"/>
          <w:b/>
          <w:bCs/>
          <w:sz w:val="20"/>
          <w:szCs w:val="20"/>
        </w:rPr>
        <w:t xml:space="preserve"> </w:t>
      </w:r>
      <w:r w:rsidRPr="00E56486">
        <w:rPr>
          <w:rStyle w:val="None"/>
          <w:rFonts w:ascii="Arial" w:hAnsi="Arial" w:cs="Arial"/>
          <w:bCs/>
          <w:sz w:val="20"/>
          <w:szCs w:val="20"/>
        </w:rPr>
        <w:t>Extension to existing garage (part retrospective)</w:t>
      </w:r>
    </w:p>
    <w:p w:rsidR="003D3584" w:rsidRPr="00E56486" w:rsidRDefault="003D3584" w:rsidP="003D3584">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ind w:left="360"/>
        <w:rPr>
          <w:rStyle w:val="None"/>
          <w:rFonts w:ascii="Arial" w:hAnsi="Arial" w:cs="Arial"/>
          <w:bCs/>
          <w:sz w:val="20"/>
          <w:szCs w:val="20"/>
        </w:rPr>
      </w:pPr>
    </w:p>
    <w:p w:rsidR="001D713E" w:rsidRPr="00E56486" w:rsidRDefault="00BB3579" w:rsidP="00E56486">
      <w:pPr>
        <w:pStyle w:val="ListParagraph"/>
        <w:numPr>
          <w:ilvl w:val="0"/>
          <w:numId w:val="8"/>
        </w:numPr>
        <w:tabs>
          <w:tab w:val="left" w:pos="380"/>
          <w:tab w:val="left" w:pos="760"/>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after="0" w:line="216" w:lineRule="auto"/>
        <w:ind w:left="284" w:hanging="284"/>
        <w:rPr>
          <w:rFonts w:ascii="Arial" w:eastAsia="Times New Roman" w:hAnsi="Arial" w:cs="Arial"/>
          <w:sz w:val="20"/>
          <w:szCs w:val="20"/>
        </w:rPr>
      </w:pPr>
      <w:hyperlink r:id="rId6" w:tgtFrame="_blank" w:history="1">
        <w:r w:rsidR="001D713E" w:rsidRPr="00E56486">
          <w:rPr>
            <w:rStyle w:val="Hyperlink"/>
            <w:rFonts w:ascii="Arial" w:eastAsia="Times New Roman" w:hAnsi="Arial" w:cs="Arial"/>
            <w:b/>
            <w:color w:val="auto"/>
            <w:sz w:val="20"/>
            <w:szCs w:val="20"/>
            <w:u w:val="none"/>
          </w:rPr>
          <w:t xml:space="preserve">20/01594/AMND/AS </w:t>
        </w:r>
      </w:hyperlink>
      <w:r w:rsidR="00E56486">
        <w:rPr>
          <w:rStyle w:val="Hyperlink"/>
          <w:rFonts w:ascii="Arial" w:eastAsia="Times New Roman" w:hAnsi="Arial" w:cs="Arial"/>
          <w:b/>
          <w:color w:val="auto"/>
          <w:sz w:val="20"/>
          <w:szCs w:val="20"/>
          <w:u w:val="none"/>
        </w:rPr>
        <w:t xml:space="preserve">- </w:t>
      </w:r>
      <w:r w:rsidR="001D713E" w:rsidRPr="00E56486">
        <w:rPr>
          <w:rStyle w:val="Strong"/>
          <w:rFonts w:ascii="Arial" w:eastAsia="Times New Roman" w:hAnsi="Arial" w:cs="Arial"/>
          <w:sz w:val="20"/>
          <w:szCs w:val="20"/>
          <w:u w:val="single"/>
        </w:rPr>
        <w:t xml:space="preserve"> </w:t>
      </w:r>
      <w:proofErr w:type="spellStart"/>
      <w:r w:rsidR="001D713E" w:rsidRPr="00E56486">
        <w:rPr>
          <w:rStyle w:val="Strong"/>
          <w:rFonts w:ascii="Arial" w:eastAsia="Times New Roman" w:hAnsi="Arial" w:cs="Arial"/>
          <w:sz w:val="20"/>
          <w:szCs w:val="20"/>
          <w:u w:val="single"/>
        </w:rPr>
        <w:t>Waterbrook</w:t>
      </w:r>
      <w:proofErr w:type="spellEnd"/>
      <w:r w:rsidR="001D713E" w:rsidRPr="00E56486">
        <w:rPr>
          <w:rStyle w:val="Strong"/>
          <w:rFonts w:ascii="Arial" w:eastAsia="Times New Roman" w:hAnsi="Arial" w:cs="Arial"/>
          <w:sz w:val="20"/>
          <w:szCs w:val="20"/>
          <w:u w:val="single"/>
        </w:rPr>
        <w:t xml:space="preserve"> Park</w:t>
      </w:r>
      <w:r w:rsidR="003D3584" w:rsidRPr="00E56486">
        <w:rPr>
          <w:rStyle w:val="Strong"/>
          <w:rFonts w:ascii="Arial" w:eastAsia="Times New Roman" w:hAnsi="Arial" w:cs="Arial"/>
          <w:sz w:val="20"/>
          <w:szCs w:val="20"/>
          <w:u w:val="single"/>
        </w:rPr>
        <w:t xml:space="preserve">, </w:t>
      </w:r>
      <w:r w:rsidR="00E56486">
        <w:rPr>
          <w:rStyle w:val="Strong"/>
          <w:rFonts w:ascii="Arial" w:eastAsia="Times New Roman" w:hAnsi="Arial" w:cs="Arial"/>
          <w:sz w:val="20"/>
          <w:szCs w:val="20"/>
          <w:u w:val="single"/>
        </w:rPr>
        <w:t xml:space="preserve">- </w:t>
      </w:r>
      <w:r w:rsidR="001D713E" w:rsidRPr="00E56486">
        <w:rPr>
          <w:rFonts w:ascii="Arial" w:eastAsia="Times New Roman" w:hAnsi="Arial" w:cs="Arial"/>
          <w:sz w:val="20"/>
          <w:szCs w:val="20"/>
        </w:rPr>
        <w:t>Amendment to the</w:t>
      </w:r>
      <w:r w:rsidR="00E56486">
        <w:rPr>
          <w:rFonts w:ascii="Arial" w:eastAsia="Times New Roman" w:hAnsi="Arial" w:cs="Arial"/>
          <w:sz w:val="20"/>
          <w:szCs w:val="20"/>
        </w:rPr>
        <w:t xml:space="preserve"> Hybrid Areas Parameter Plan by </w:t>
      </w:r>
      <w:r w:rsidR="001D713E" w:rsidRPr="00E56486">
        <w:rPr>
          <w:rFonts w:ascii="Arial" w:eastAsia="Times New Roman" w:hAnsi="Arial" w:cs="Arial"/>
          <w:sz w:val="20"/>
          <w:szCs w:val="20"/>
        </w:rPr>
        <w:t xml:space="preserve">extending the detailed area of the development on planning permission 18/00098/AS (Hybrid planning application for mixed-use development comprising (1) Application for full planning permission for the construction and operation of a 600-space truck stop; a 2,162 </w:t>
      </w:r>
      <w:proofErr w:type="spellStart"/>
      <w:r w:rsidR="001D713E" w:rsidRPr="00E56486">
        <w:rPr>
          <w:rFonts w:ascii="Arial" w:eastAsia="Times New Roman" w:hAnsi="Arial" w:cs="Arial"/>
          <w:sz w:val="20"/>
          <w:szCs w:val="20"/>
        </w:rPr>
        <w:t>sqm</w:t>
      </w:r>
      <w:proofErr w:type="spellEnd"/>
      <w:r w:rsidR="001D713E" w:rsidRPr="00E56486">
        <w:rPr>
          <w:rFonts w:ascii="Arial" w:eastAsia="Times New Roman" w:hAnsi="Arial" w:cs="Arial"/>
          <w:sz w:val="20"/>
          <w:szCs w:val="20"/>
        </w:rPr>
        <w:t xml:space="preserve"> GIA service building providing 1,734 </w:t>
      </w:r>
      <w:proofErr w:type="spellStart"/>
      <w:r w:rsidR="001D713E" w:rsidRPr="00E56486">
        <w:rPr>
          <w:rFonts w:ascii="Arial" w:eastAsia="Times New Roman" w:hAnsi="Arial" w:cs="Arial"/>
          <w:sz w:val="20"/>
          <w:szCs w:val="20"/>
        </w:rPr>
        <w:t>sqm</w:t>
      </w:r>
      <w:proofErr w:type="spellEnd"/>
      <w:r w:rsidR="001D713E" w:rsidRPr="00E56486">
        <w:rPr>
          <w:rFonts w:ascii="Arial" w:eastAsia="Times New Roman" w:hAnsi="Arial" w:cs="Arial"/>
          <w:sz w:val="20"/>
          <w:szCs w:val="20"/>
        </w:rPr>
        <w:t xml:space="preserve"> GIA of ancillary truck stop service facilities and 878 </w:t>
      </w:r>
      <w:proofErr w:type="spellStart"/>
      <w:r w:rsidR="001D713E" w:rsidRPr="00E56486">
        <w:rPr>
          <w:rFonts w:ascii="Arial" w:eastAsia="Times New Roman" w:hAnsi="Arial" w:cs="Arial"/>
          <w:sz w:val="20"/>
          <w:szCs w:val="20"/>
        </w:rPr>
        <w:t>sqm</w:t>
      </w:r>
      <w:proofErr w:type="spellEnd"/>
      <w:r w:rsidR="001D713E" w:rsidRPr="00E56486">
        <w:rPr>
          <w:rFonts w:ascii="Arial" w:eastAsia="Times New Roman" w:hAnsi="Arial" w:cs="Arial"/>
          <w:sz w:val="20"/>
          <w:szCs w:val="20"/>
        </w:rPr>
        <w:t xml:space="preserve"> GIA of B1 offices; buildings providing 6,308 </w:t>
      </w:r>
      <w:proofErr w:type="spellStart"/>
      <w:r w:rsidR="001D713E" w:rsidRPr="00E56486">
        <w:rPr>
          <w:rFonts w:ascii="Arial" w:eastAsia="Times New Roman" w:hAnsi="Arial" w:cs="Arial"/>
          <w:sz w:val="20"/>
          <w:szCs w:val="20"/>
        </w:rPr>
        <w:t>sqm</w:t>
      </w:r>
      <w:proofErr w:type="spellEnd"/>
      <w:r w:rsidR="001D713E" w:rsidRPr="00E56486">
        <w:rPr>
          <w:rFonts w:ascii="Arial" w:eastAsia="Times New Roman" w:hAnsi="Arial" w:cs="Arial"/>
          <w:sz w:val="20"/>
          <w:szCs w:val="20"/>
        </w:rPr>
        <w:t xml:space="preserve"> GIA B1 (b and c only), B2 and B8 </w:t>
      </w:r>
      <w:proofErr w:type="spellStart"/>
      <w:r w:rsidR="001D713E" w:rsidRPr="00E56486">
        <w:rPr>
          <w:rFonts w:ascii="Arial" w:eastAsia="Times New Roman" w:hAnsi="Arial" w:cs="Arial"/>
          <w:sz w:val="20"/>
          <w:szCs w:val="20"/>
        </w:rPr>
        <w:t>floorspace</w:t>
      </w:r>
      <w:proofErr w:type="spellEnd"/>
      <w:r w:rsidR="001D713E" w:rsidRPr="00E56486">
        <w:rPr>
          <w:rFonts w:ascii="Arial" w:eastAsia="Times New Roman" w:hAnsi="Arial" w:cs="Arial"/>
          <w:sz w:val="20"/>
          <w:szCs w:val="20"/>
        </w:rPr>
        <w:t xml:space="preserve"> for small and medium enterprises; associated access, parking and landscaping, including highway infrastructure works to </w:t>
      </w:r>
      <w:proofErr w:type="spellStart"/>
      <w:r w:rsidR="001D713E" w:rsidRPr="00E56486">
        <w:rPr>
          <w:rFonts w:ascii="Arial" w:eastAsia="Times New Roman" w:hAnsi="Arial" w:cs="Arial"/>
          <w:sz w:val="20"/>
          <w:szCs w:val="20"/>
        </w:rPr>
        <w:t>Waterbrook</w:t>
      </w:r>
      <w:proofErr w:type="spellEnd"/>
      <w:r w:rsidR="001D713E" w:rsidRPr="00E56486">
        <w:rPr>
          <w:rFonts w:ascii="Arial" w:eastAsia="Times New Roman" w:hAnsi="Arial" w:cs="Arial"/>
          <w:sz w:val="20"/>
          <w:szCs w:val="20"/>
        </w:rPr>
        <w:t xml:space="preserve"> Avenue and (2) Application for outline planning permission (with all matters reserved) for 8.9ha of employment uses comprising uses falling within use classes B1, B2 and B8, a class A1 superstore of up to 2,323 </w:t>
      </w:r>
      <w:proofErr w:type="spellStart"/>
      <w:r w:rsidR="001D713E" w:rsidRPr="00E56486">
        <w:rPr>
          <w:rFonts w:ascii="Arial" w:eastAsia="Times New Roman" w:hAnsi="Arial" w:cs="Arial"/>
          <w:sz w:val="20"/>
          <w:szCs w:val="20"/>
        </w:rPr>
        <w:t>sqm</w:t>
      </w:r>
      <w:proofErr w:type="spellEnd"/>
      <w:r w:rsidR="001D713E" w:rsidRPr="00E56486">
        <w:rPr>
          <w:rFonts w:ascii="Arial" w:eastAsia="Times New Roman" w:hAnsi="Arial" w:cs="Arial"/>
          <w:sz w:val="20"/>
          <w:szCs w:val="20"/>
        </w:rPr>
        <w:t>, drive-through restaurants (use classes A3/A5), a petrol filling station and ancillary convenience store, and car showrooms (sui generis); and up to 400 residential dwellings, with class A1, A3 and A5 neighbourhood retail uses, associated drainage, parking, landscaping and infrastructure).</w:t>
      </w:r>
    </w:p>
    <w:p w:rsidR="003D3584" w:rsidRPr="00E56486" w:rsidRDefault="003D3584" w:rsidP="003D3584">
      <w:pPr>
        <w:pStyle w:val="ListParagraph"/>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after="0" w:line="216" w:lineRule="auto"/>
        <w:rPr>
          <w:rFonts w:ascii="Arial" w:eastAsia="Times New Roman" w:hAnsi="Arial" w:cs="Arial"/>
          <w:sz w:val="20"/>
          <w:szCs w:val="20"/>
        </w:rPr>
      </w:pPr>
    </w:p>
    <w:p w:rsidR="001D713E" w:rsidRDefault="001D713E" w:rsidP="00E56486">
      <w:pPr>
        <w:pStyle w:val="ListParagraph"/>
        <w:numPr>
          <w:ilvl w:val="0"/>
          <w:numId w:val="8"/>
        </w:num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ind w:hanging="1298"/>
        <w:rPr>
          <w:rFonts w:ascii="Arial" w:hAnsi="Arial" w:cs="Arial"/>
          <w:b/>
          <w:bCs/>
          <w:color w:val="000000"/>
          <w:sz w:val="20"/>
          <w:szCs w:val="20"/>
          <w:lang w:eastAsia="en-GB"/>
        </w:rPr>
      </w:pPr>
      <w:r w:rsidRPr="00E56486">
        <w:rPr>
          <w:rFonts w:ascii="Arial" w:hAnsi="Arial" w:cs="Arial"/>
          <w:b/>
          <w:bCs/>
          <w:color w:val="000000"/>
          <w:sz w:val="20"/>
          <w:szCs w:val="20"/>
          <w:lang w:eastAsia="en-GB"/>
        </w:rPr>
        <w:t>Any other applications received before the meeting</w:t>
      </w:r>
    </w:p>
    <w:p w:rsidR="00E56486" w:rsidRPr="00E56486" w:rsidRDefault="00E56486" w:rsidP="00E56486">
      <w:pPr>
        <w:pStyle w:val="ListParagraph"/>
        <w:rPr>
          <w:rFonts w:ascii="Arial" w:hAnsi="Arial" w:cs="Arial"/>
          <w:b/>
          <w:bCs/>
          <w:color w:val="000000"/>
          <w:sz w:val="20"/>
          <w:szCs w:val="20"/>
          <w:lang w:eastAsia="en-GB"/>
        </w:rPr>
      </w:pPr>
    </w:p>
    <w:p w:rsidR="00E56486" w:rsidRPr="00E56486" w:rsidRDefault="00E56486" w:rsidP="00E56486">
      <w:pPr>
        <w:pStyle w:val="ListParagraph"/>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ind w:left="1440"/>
        <w:rPr>
          <w:rFonts w:ascii="Arial" w:hAnsi="Arial" w:cs="Arial"/>
          <w:b/>
          <w:bCs/>
          <w:color w:val="000000"/>
          <w:sz w:val="20"/>
          <w:szCs w:val="20"/>
          <w:lang w:eastAsia="en-GB"/>
        </w:rPr>
      </w:pPr>
    </w:p>
    <w:p w:rsidR="009F52DE" w:rsidRPr="00356D49" w:rsidRDefault="009F52DE" w:rsidP="009F52DE">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
          <w:bCs/>
          <w:color w:val="000000"/>
          <w:sz w:val="20"/>
          <w:szCs w:val="20"/>
          <w:lang w:eastAsia="en-GB"/>
        </w:rPr>
      </w:pPr>
      <w:r w:rsidRPr="00356D49">
        <w:rPr>
          <w:rFonts w:ascii="Arial" w:hAnsi="Arial" w:cs="Arial"/>
          <w:b/>
          <w:bCs/>
          <w:color w:val="000000"/>
          <w:sz w:val="20"/>
          <w:szCs w:val="20"/>
          <w:lang w:eastAsia="en-GB"/>
        </w:rPr>
        <w:t xml:space="preserve">130/21 To consider a report of the Clerk on resident safety concerns regarding the parking issues in Kings Prospect and agree a response (attached) </w:t>
      </w:r>
    </w:p>
    <w:p w:rsidR="009F52DE" w:rsidRPr="00356D49" w:rsidRDefault="009F52DE" w:rsidP="009F52DE">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
          <w:bCs/>
          <w:color w:val="000000"/>
          <w:sz w:val="20"/>
          <w:szCs w:val="20"/>
          <w:lang w:eastAsia="en-GB"/>
        </w:rPr>
      </w:pPr>
    </w:p>
    <w:p w:rsidR="009F52DE" w:rsidRPr="00356D49" w:rsidRDefault="009F52DE" w:rsidP="009F52DE">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
          <w:bCs/>
          <w:color w:val="000000"/>
          <w:sz w:val="20"/>
          <w:szCs w:val="20"/>
          <w:lang w:eastAsia="en-GB"/>
        </w:rPr>
      </w:pPr>
      <w:r w:rsidRPr="00356D49">
        <w:rPr>
          <w:rFonts w:ascii="Arial" w:hAnsi="Arial" w:cs="Arial"/>
          <w:b/>
          <w:bCs/>
          <w:color w:val="000000"/>
          <w:sz w:val="20"/>
          <w:szCs w:val="20"/>
          <w:lang w:eastAsia="en-GB"/>
        </w:rPr>
        <w:t xml:space="preserve">131/21 To consider the response to the Aldi development on </w:t>
      </w:r>
      <w:proofErr w:type="spellStart"/>
      <w:r w:rsidRPr="00356D49">
        <w:rPr>
          <w:rFonts w:ascii="Arial" w:hAnsi="Arial" w:cs="Arial"/>
          <w:b/>
          <w:bCs/>
          <w:color w:val="000000"/>
          <w:sz w:val="20"/>
          <w:szCs w:val="20"/>
          <w:lang w:eastAsia="en-GB"/>
        </w:rPr>
        <w:t>Waterbrook</w:t>
      </w:r>
      <w:proofErr w:type="spellEnd"/>
      <w:r w:rsidRPr="00356D49">
        <w:rPr>
          <w:rFonts w:ascii="Arial" w:hAnsi="Arial" w:cs="Arial"/>
          <w:b/>
          <w:bCs/>
          <w:color w:val="000000"/>
          <w:sz w:val="20"/>
          <w:szCs w:val="20"/>
          <w:lang w:eastAsia="en-GB"/>
        </w:rPr>
        <w:t xml:space="preserve"> Park and agree (attached) </w:t>
      </w:r>
    </w:p>
    <w:p w:rsidR="009F52DE" w:rsidRPr="00E56486" w:rsidRDefault="009F52DE" w:rsidP="009F52DE">
      <w:pPr>
        <w:pStyle w:val="ListParagraph"/>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ind w:left="502"/>
        <w:rPr>
          <w:rFonts w:ascii="Arial" w:hAnsi="Arial" w:cs="Arial"/>
          <w:b/>
          <w:bCs/>
          <w:color w:val="000000"/>
          <w:sz w:val="20"/>
          <w:szCs w:val="20"/>
          <w:lang w:eastAsia="en-GB"/>
        </w:rPr>
      </w:pPr>
    </w:p>
    <w:p w:rsidR="009F52DE" w:rsidRDefault="009F52DE" w:rsidP="009F52DE">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
          <w:bCs/>
          <w:sz w:val="20"/>
          <w:szCs w:val="20"/>
        </w:rPr>
      </w:pPr>
      <w:r w:rsidRPr="00E56486">
        <w:rPr>
          <w:rFonts w:ascii="Arial" w:hAnsi="Arial" w:cs="Arial"/>
          <w:b/>
          <w:sz w:val="20"/>
          <w:szCs w:val="20"/>
        </w:rPr>
        <w:t>132/21</w:t>
      </w:r>
      <w:r w:rsidRPr="00E56486">
        <w:rPr>
          <w:rFonts w:ascii="Arial" w:hAnsi="Arial" w:cs="Arial"/>
          <w:sz w:val="20"/>
          <w:szCs w:val="20"/>
        </w:rPr>
        <w:t xml:space="preserve"> </w:t>
      </w:r>
      <w:r w:rsidRPr="00E56486">
        <w:rPr>
          <w:rFonts w:ascii="Arial" w:hAnsi="Arial" w:cs="Arial"/>
          <w:b/>
          <w:bCs/>
          <w:sz w:val="20"/>
          <w:szCs w:val="20"/>
        </w:rPr>
        <w:t xml:space="preserve">To receive and note the draft minutes of the Finance and General Purposes Committee of </w:t>
      </w:r>
      <w:r w:rsidR="00B453E7" w:rsidRPr="00E56486">
        <w:rPr>
          <w:rFonts w:ascii="Arial" w:hAnsi="Arial" w:cs="Arial"/>
          <w:b/>
          <w:bCs/>
          <w:sz w:val="20"/>
          <w:szCs w:val="20"/>
        </w:rPr>
        <w:t>20</w:t>
      </w:r>
      <w:r w:rsidR="00B453E7" w:rsidRPr="00E56486">
        <w:rPr>
          <w:rFonts w:ascii="Arial" w:hAnsi="Arial" w:cs="Arial"/>
          <w:b/>
          <w:bCs/>
          <w:sz w:val="20"/>
          <w:szCs w:val="20"/>
          <w:vertAlign w:val="superscript"/>
        </w:rPr>
        <w:t>th</w:t>
      </w:r>
      <w:r w:rsidR="00B453E7" w:rsidRPr="00E56486">
        <w:rPr>
          <w:rFonts w:ascii="Arial" w:hAnsi="Arial" w:cs="Arial"/>
          <w:b/>
          <w:bCs/>
          <w:sz w:val="20"/>
          <w:szCs w:val="20"/>
        </w:rPr>
        <w:t xml:space="preserve"> September 2021 and consider its recommendations </w:t>
      </w:r>
    </w:p>
    <w:p w:rsidR="00356D49" w:rsidRPr="00356D49" w:rsidRDefault="00356D49" w:rsidP="009F52DE">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hAnsi="Arial" w:cs="Arial"/>
          <w:b/>
          <w:bCs/>
          <w:sz w:val="16"/>
          <w:szCs w:val="16"/>
        </w:rPr>
      </w:pPr>
    </w:p>
    <w:p w:rsidR="0000100A" w:rsidRPr="00356D49" w:rsidRDefault="00B453E7" w:rsidP="00B453E7">
      <w:pPr>
        <w:pStyle w:val="Body"/>
        <w:spacing w:after="0" w:line="240" w:lineRule="auto"/>
        <w:rPr>
          <w:rFonts w:ascii="Arial" w:hAnsi="Arial" w:cs="Arial"/>
          <w:bCs/>
          <w:sz w:val="20"/>
          <w:szCs w:val="20"/>
        </w:rPr>
      </w:pPr>
      <w:r w:rsidRPr="00356D49">
        <w:rPr>
          <w:rFonts w:ascii="Arial" w:hAnsi="Arial" w:cs="Arial"/>
          <w:bCs/>
          <w:sz w:val="20"/>
          <w:szCs w:val="20"/>
        </w:rPr>
        <w:t>Recommen</w:t>
      </w:r>
      <w:r w:rsidR="00BB3579">
        <w:rPr>
          <w:rFonts w:ascii="Arial" w:hAnsi="Arial" w:cs="Arial"/>
          <w:bCs/>
          <w:sz w:val="20"/>
          <w:szCs w:val="20"/>
        </w:rPr>
        <w:t xml:space="preserve">dation 1 – To adopt the </w:t>
      </w:r>
      <w:r w:rsidR="00183F02">
        <w:rPr>
          <w:rFonts w:ascii="Arial" w:hAnsi="Arial" w:cs="Arial"/>
          <w:bCs/>
          <w:sz w:val="20"/>
          <w:szCs w:val="20"/>
        </w:rPr>
        <w:t xml:space="preserve">addition to the </w:t>
      </w:r>
      <w:r w:rsidRPr="00356D49">
        <w:rPr>
          <w:rFonts w:ascii="Arial" w:hAnsi="Arial" w:cs="Arial"/>
          <w:bCs/>
          <w:sz w:val="20"/>
          <w:szCs w:val="20"/>
        </w:rPr>
        <w:t>Public Participation Policy</w:t>
      </w:r>
      <w:r w:rsidR="0000100A" w:rsidRPr="00356D49">
        <w:rPr>
          <w:rFonts w:ascii="Arial" w:hAnsi="Arial" w:cs="Arial"/>
          <w:bCs/>
          <w:sz w:val="20"/>
          <w:szCs w:val="20"/>
        </w:rPr>
        <w:t xml:space="preserve"> (</w:t>
      </w:r>
      <w:r w:rsidR="00183F02">
        <w:rPr>
          <w:rFonts w:ascii="Arial" w:hAnsi="Arial" w:cs="Arial"/>
          <w:bCs/>
          <w:sz w:val="20"/>
          <w:szCs w:val="20"/>
        </w:rPr>
        <w:t xml:space="preserve">report </w:t>
      </w:r>
      <w:r w:rsidR="0000100A" w:rsidRPr="00356D49">
        <w:rPr>
          <w:rFonts w:ascii="Arial" w:hAnsi="Arial" w:cs="Arial"/>
          <w:bCs/>
          <w:sz w:val="20"/>
          <w:szCs w:val="20"/>
        </w:rPr>
        <w:t xml:space="preserve">attached) </w:t>
      </w:r>
    </w:p>
    <w:p w:rsidR="00B453E7" w:rsidRPr="00356D49" w:rsidRDefault="00DE4B24" w:rsidP="00B453E7">
      <w:pPr>
        <w:pStyle w:val="Body"/>
        <w:spacing w:after="0" w:line="240" w:lineRule="auto"/>
        <w:rPr>
          <w:rFonts w:ascii="Arial" w:hAnsi="Arial" w:cs="Arial"/>
          <w:bCs/>
          <w:sz w:val="20"/>
          <w:szCs w:val="20"/>
        </w:rPr>
      </w:pPr>
      <w:r w:rsidRPr="00356D49">
        <w:rPr>
          <w:rFonts w:ascii="Arial" w:hAnsi="Arial" w:cs="Arial"/>
          <w:bCs/>
          <w:sz w:val="20"/>
          <w:szCs w:val="20"/>
        </w:rPr>
        <w:t>Recommendation 2 -</w:t>
      </w:r>
      <w:r w:rsidR="00B453E7" w:rsidRPr="00356D49">
        <w:rPr>
          <w:rFonts w:ascii="Arial" w:hAnsi="Arial" w:cs="Arial"/>
          <w:bCs/>
          <w:sz w:val="20"/>
          <w:szCs w:val="20"/>
        </w:rPr>
        <w:t xml:space="preserve"> </w:t>
      </w:r>
      <w:r w:rsidR="00183F02">
        <w:rPr>
          <w:rFonts w:ascii="Arial" w:hAnsi="Arial" w:cs="Arial"/>
          <w:bCs/>
          <w:sz w:val="20"/>
          <w:szCs w:val="20"/>
        </w:rPr>
        <w:t xml:space="preserve">To adopt the </w:t>
      </w:r>
      <w:r w:rsidR="00B453E7" w:rsidRPr="00356D49">
        <w:rPr>
          <w:rFonts w:ascii="Arial" w:hAnsi="Arial" w:cs="Arial"/>
          <w:bCs/>
          <w:sz w:val="20"/>
          <w:szCs w:val="20"/>
        </w:rPr>
        <w:t>Policy and Proced</w:t>
      </w:r>
      <w:r w:rsidR="00356D49" w:rsidRPr="00356D49">
        <w:rPr>
          <w:rFonts w:ascii="Arial" w:hAnsi="Arial" w:cs="Arial"/>
          <w:bCs/>
          <w:sz w:val="20"/>
          <w:szCs w:val="20"/>
        </w:rPr>
        <w:t>ure for Freedom of I</w:t>
      </w:r>
      <w:r w:rsidRPr="00356D49">
        <w:rPr>
          <w:rFonts w:ascii="Arial" w:hAnsi="Arial" w:cs="Arial"/>
          <w:bCs/>
          <w:sz w:val="20"/>
          <w:szCs w:val="20"/>
        </w:rPr>
        <w:t>nformation r</w:t>
      </w:r>
      <w:r w:rsidR="00B453E7" w:rsidRPr="00356D49">
        <w:rPr>
          <w:rFonts w:ascii="Arial" w:hAnsi="Arial" w:cs="Arial"/>
          <w:bCs/>
          <w:sz w:val="20"/>
          <w:szCs w:val="20"/>
        </w:rPr>
        <w:t>equests</w:t>
      </w:r>
      <w:r w:rsidR="0000100A" w:rsidRPr="00356D49">
        <w:rPr>
          <w:rFonts w:ascii="Arial" w:hAnsi="Arial" w:cs="Arial"/>
          <w:bCs/>
          <w:sz w:val="20"/>
          <w:szCs w:val="20"/>
        </w:rPr>
        <w:t xml:space="preserve"> (attached) </w:t>
      </w:r>
    </w:p>
    <w:p w:rsidR="0000100A" w:rsidRPr="00356D49" w:rsidRDefault="0000100A" w:rsidP="0000100A">
      <w:pPr>
        <w:rPr>
          <w:rFonts w:ascii="Arial" w:hAnsi="Arial" w:cs="Arial"/>
          <w:sz w:val="20"/>
          <w:szCs w:val="20"/>
        </w:rPr>
      </w:pPr>
      <w:r w:rsidRPr="00356D49">
        <w:rPr>
          <w:rFonts w:ascii="Arial" w:hAnsi="Arial" w:cs="Arial"/>
          <w:bCs/>
          <w:sz w:val="20"/>
          <w:szCs w:val="20"/>
        </w:rPr>
        <w:t>Recommendation 3 -</w:t>
      </w:r>
      <w:r w:rsidRPr="00356D49">
        <w:rPr>
          <w:rFonts w:ascii="Arial" w:hAnsi="Arial" w:cs="Arial"/>
          <w:bCs/>
          <w:sz w:val="20"/>
          <w:szCs w:val="20"/>
          <w:u w:val="single"/>
        </w:rPr>
        <w:t xml:space="preserve"> </w:t>
      </w:r>
      <w:r w:rsidRPr="00356D49">
        <w:rPr>
          <w:rFonts w:ascii="Arial" w:hAnsi="Arial" w:cs="Arial"/>
          <w:sz w:val="20"/>
          <w:szCs w:val="20"/>
        </w:rPr>
        <w:t xml:space="preserve">To </w:t>
      </w:r>
      <w:r w:rsidR="00DE4B24" w:rsidRPr="00356D49">
        <w:rPr>
          <w:rFonts w:ascii="Arial" w:hAnsi="Arial" w:cs="Arial"/>
          <w:sz w:val="20"/>
          <w:szCs w:val="20"/>
        </w:rPr>
        <w:t xml:space="preserve">agree in principle to pay </w:t>
      </w:r>
      <w:r w:rsidR="00356D49">
        <w:rPr>
          <w:rFonts w:ascii="Arial" w:hAnsi="Arial" w:cs="Arial"/>
          <w:sz w:val="20"/>
          <w:szCs w:val="20"/>
        </w:rPr>
        <w:t xml:space="preserve">staff </w:t>
      </w:r>
      <w:r w:rsidR="00DE4B24" w:rsidRPr="00356D49">
        <w:rPr>
          <w:rFonts w:ascii="Arial" w:hAnsi="Arial" w:cs="Arial"/>
          <w:sz w:val="20"/>
          <w:szCs w:val="20"/>
        </w:rPr>
        <w:t xml:space="preserve">for any additional hours </w:t>
      </w:r>
      <w:r w:rsidR="00550C55" w:rsidRPr="00356D49">
        <w:rPr>
          <w:rFonts w:ascii="Arial" w:hAnsi="Arial" w:cs="Arial"/>
          <w:sz w:val="20"/>
          <w:szCs w:val="20"/>
        </w:rPr>
        <w:t xml:space="preserve">worked </w:t>
      </w:r>
      <w:r w:rsidR="00DE4B24" w:rsidRPr="00356D49">
        <w:rPr>
          <w:rFonts w:ascii="Arial" w:hAnsi="Arial" w:cs="Arial"/>
          <w:sz w:val="20"/>
          <w:szCs w:val="20"/>
        </w:rPr>
        <w:t xml:space="preserve">over their contracted times when they </w:t>
      </w:r>
      <w:r w:rsidR="00550C55" w:rsidRPr="00356D49">
        <w:rPr>
          <w:rFonts w:ascii="Arial" w:hAnsi="Arial" w:cs="Arial"/>
          <w:sz w:val="20"/>
          <w:szCs w:val="20"/>
        </w:rPr>
        <w:t>are required to cover to maintain the Council’s programme of meetings and other commitments - subject to an as</w:t>
      </w:r>
      <w:r w:rsidRPr="00356D49">
        <w:rPr>
          <w:rFonts w:ascii="Arial" w:hAnsi="Arial" w:cs="Arial"/>
          <w:sz w:val="20"/>
          <w:szCs w:val="20"/>
        </w:rPr>
        <w:t>s</w:t>
      </w:r>
      <w:r w:rsidR="00550C55" w:rsidRPr="00356D49">
        <w:rPr>
          <w:rFonts w:ascii="Arial" w:hAnsi="Arial" w:cs="Arial"/>
          <w:sz w:val="20"/>
          <w:szCs w:val="20"/>
        </w:rPr>
        <w:t>essment</w:t>
      </w:r>
      <w:r w:rsidRPr="00356D49">
        <w:rPr>
          <w:rFonts w:ascii="Arial" w:hAnsi="Arial" w:cs="Arial"/>
          <w:sz w:val="20"/>
          <w:szCs w:val="20"/>
        </w:rPr>
        <w:t xml:space="preserve"> </w:t>
      </w:r>
      <w:r w:rsidR="00550C55" w:rsidRPr="00356D49">
        <w:rPr>
          <w:rFonts w:ascii="Arial" w:hAnsi="Arial" w:cs="Arial"/>
          <w:sz w:val="20"/>
          <w:szCs w:val="20"/>
        </w:rPr>
        <w:t xml:space="preserve">by the Finance and General Purposes Committee on </w:t>
      </w:r>
      <w:r w:rsidRPr="00356D49">
        <w:rPr>
          <w:rFonts w:ascii="Arial" w:hAnsi="Arial" w:cs="Arial"/>
          <w:sz w:val="20"/>
          <w:szCs w:val="20"/>
        </w:rPr>
        <w:t xml:space="preserve">the impact on the Council’s Employee Cost centre </w:t>
      </w:r>
      <w:r w:rsidR="00550C55" w:rsidRPr="00356D49">
        <w:rPr>
          <w:rFonts w:ascii="Arial" w:hAnsi="Arial" w:cs="Arial"/>
          <w:sz w:val="20"/>
          <w:szCs w:val="20"/>
        </w:rPr>
        <w:t xml:space="preserve">and an assessment by the Staffing Committee on any </w:t>
      </w:r>
      <w:r w:rsidR="00356D49">
        <w:rPr>
          <w:rFonts w:ascii="Arial" w:hAnsi="Arial" w:cs="Arial"/>
          <w:sz w:val="20"/>
          <w:szCs w:val="20"/>
        </w:rPr>
        <w:t>employment contract</w:t>
      </w:r>
      <w:r w:rsidR="00550C55" w:rsidRPr="00356D49">
        <w:rPr>
          <w:rFonts w:ascii="Arial" w:hAnsi="Arial" w:cs="Arial"/>
          <w:sz w:val="20"/>
          <w:szCs w:val="20"/>
        </w:rPr>
        <w:t xml:space="preserve"> issues </w:t>
      </w:r>
    </w:p>
    <w:p w:rsidR="00550C55" w:rsidRPr="00356D49" w:rsidRDefault="00550C55" w:rsidP="0000100A">
      <w:pPr>
        <w:rPr>
          <w:rFonts w:ascii="Arial" w:hAnsi="Arial" w:cs="Arial"/>
          <w:sz w:val="20"/>
          <w:szCs w:val="20"/>
        </w:rPr>
      </w:pPr>
      <w:r w:rsidRPr="00356D49">
        <w:rPr>
          <w:rFonts w:ascii="Arial" w:hAnsi="Arial" w:cs="Arial"/>
          <w:sz w:val="20"/>
          <w:szCs w:val="20"/>
        </w:rPr>
        <w:t>Recommendation 4 –</w:t>
      </w:r>
      <w:r w:rsidR="00FA365B" w:rsidRPr="00356D49">
        <w:rPr>
          <w:rFonts w:ascii="Arial" w:hAnsi="Arial" w:cs="Arial"/>
          <w:sz w:val="20"/>
          <w:szCs w:val="20"/>
        </w:rPr>
        <w:t xml:space="preserve"> In the light of low spend on training, t</w:t>
      </w:r>
      <w:r w:rsidRPr="00356D49">
        <w:rPr>
          <w:rFonts w:ascii="Arial" w:hAnsi="Arial" w:cs="Arial"/>
          <w:sz w:val="20"/>
          <w:szCs w:val="20"/>
        </w:rPr>
        <w:t>o</w:t>
      </w:r>
      <w:r w:rsidR="00183F02">
        <w:rPr>
          <w:rFonts w:ascii="Arial" w:hAnsi="Arial" w:cs="Arial"/>
          <w:sz w:val="20"/>
          <w:szCs w:val="20"/>
        </w:rPr>
        <w:t xml:space="preserve"> revisit the Council’s training, learning and development </w:t>
      </w:r>
      <w:r w:rsidRPr="00356D49">
        <w:rPr>
          <w:rFonts w:ascii="Arial" w:hAnsi="Arial" w:cs="Arial"/>
          <w:sz w:val="20"/>
          <w:szCs w:val="20"/>
        </w:rPr>
        <w:t xml:space="preserve">policy </w:t>
      </w:r>
      <w:r w:rsidR="00FA365B" w:rsidRPr="00356D49">
        <w:rPr>
          <w:rFonts w:ascii="Arial" w:hAnsi="Arial" w:cs="Arial"/>
          <w:sz w:val="20"/>
          <w:szCs w:val="20"/>
        </w:rPr>
        <w:t xml:space="preserve">and agree </w:t>
      </w:r>
      <w:r w:rsidRPr="00356D49">
        <w:rPr>
          <w:rFonts w:ascii="Arial" w:hAnsi="Arial" w:cs="Arial"/>
          <w:sz w:val="20"/>
          <w:szCs w:val="20"/>
        </w:rPr>
        <w:t xml:space="preserve">(attached) </w:t>
      </w:r>
    </w:p>
    <w:p w:rsidR="00550C55" w:rsidRPr="00E56486" w:rsidRDefault="00550C55" w:rsidP="0000100A">
      <w:pPr>
        <w:rPr>
          <w:rFonts w:ascii="Arial" w:hAnsi="Arial" w:cs="Arial"/>
          <w:b/>
          <w:sz w:val="20"/>
          <w:szCs w:val="20"/>
        </w:rPr>
      </w:pPr>
    </w:p>
    <w:p w:rsidR="00550C55" w:rsidRPr="00E56486" w:rsidRDefault="00FA365B" w:rsidP="0000100A">
      <w:pPr>
        <w:rPr>
          <w:rFonts w:ascii="Arial" w:hAnsi="Arial" w:cs="Arial"/>
          <w:b/>
          <w:sz w:val="20"/>
          <w:szCs w:val="20"/>
        </w:rPr>
      </w:pPr>
      <w:r w:rsidRPr="00E56486">
        <w:rPr>
          <w:rFonts w:ascii="Arial" w:hAnsi="Arial" w:cs="Arial"/>
          <w:b/>
          <w:sz w:val="20"/>
          <w:szCs w:val="20"/>
        </w:rPr>
        <w:t>133/21 T</w:t>
      </w:r>
      <w:r w:rsidR="00550C55" w:rsidRPr="00E56486">
        <w:rPr>
          <w:rFonts w:ascii="Arial" w:hAnsi="Arial" w:cs="Arial"/>
          <w:b/>
          <w:sz w:val="20"/>
          <w:szCs w:val="20"/>
        </w:rPr>
        <w:t xml:space="preserve">o receive and note the draft minutes of the Allotments Committee of </w:t>
      </w:r>
      <w:r w:rsidRPr="00E56486">
        <w:rPr>
          <w:rFonts w:ascii="Arial" w:hAnsi="Arial" w:cs="Arial"/>
          <w:b/>
          <w:sz w:val="20"/>
          <w:szCs w:val="20"/>
        </w:rPr>
        <w:t>30</w:t>
      </w:r>
      <w:r w:rsidRPr="00E56486">
        <w:rPr>
          <w:rFonts w:ascii="Arial" w:hAnsi="Arial" w:cs="Arial"/>
          <w:b/>
          <w:sz w:val="20"/>
          <w:szCs w:val="20"/>
          <w:vertAlign w:val="superscript"/>
        </w:rPr>
        <w:t>th</w:t>
      </w:r>
      <w:r w:rsidRPr="00E56486">
        <w:rPr>
          <w:rFonts w:ascii="Arial" w:hAnsi="Arial" w:cs="Arial"/>
          <w:b/>
          <w:sz w:val="20"/>
          <w:szCs w:val="20"/>
        </w:rPr>
        <w:t xml:space="preserve"> September 2021 and consider its recommendations </w:t>
      </w:r>
    </w:p>
    <w:p w:rsidR="003E015E" w:rsidRDefault="00FA365B" w:rsidP="0000100A">
      <w:pPr>
        <w:rPr>
          <w:rFonts w:ascii="Arial" w:hAnsi="Arial" w:cs="Arial"/>
          <w:sz w:val="20"/>
          <w:szCs w:val="20"/>
        </w:rPr>
      </w:pPr>
      <w:r w:rsidRPr="00356D49">
        <w:rPr>
          <w:rFonts w:ascii="Arial" w:hAnsi="Arial" w:cs="Arial"/>
          <w:sz w:val="20"/>
          <w:szCs w:val="20"/>
        </w:rPr>
        <w:t xml:space="preserve">Recommendation 1 –Amendments to the Council’s Delegation Scheme </w:t>
      </w:r>
    </w:p>
    <w:p w:rsidR="00FA365B" w:rsidRPr="00356D49" w:rsidRDefault="00FA365B" w:rsidP="0000100A">
      <w:pPr>
        <w:rPr>
          <w:rFonts w:ascii="Arial" w:hAnsi="Arial" w:cs="Arial"/>
          <w:sz w:val="20"/>
          <w:szCs w:val="20"/>
        </w:rPr>
      </w:pPr>
      <w:bookmarkStart w:id="0" w:name="_GoBack"/>
      <w:bookmarkEnd w:id="0"/>
      <w:r w:rsidRPr="00356D49">
        <w:rPr>
          <w:rFonts w:ascii="Arial" w:hAnsi="Arial" w:cs="Arial"/>
          <w:sz w:val="20"/>
          <w:szCs w:val="20"/>
        </w:rPr>
        <w:t xml:space="preserve">Recommendation 2 –Any amendments proposed to the tenancy terms and conditions </w:t>
      </w:r>
    </w:p>
    <w:p w:rsidR="00FA365B" w:rsidRPr="00356D49" w:rsidRDefault="00FA365B" w:rsidP="0000100A">
      <w:pPr>
        <w:rPr>
          <w:rFonts w:ascii="Arial" w:hAnsi="Arial" w:cs="Arial"/>
          <w:sz w:val="20"/>
          <w:szCs w:val="20"/>
        </w:rPr>
      </w:pPr>
    </w:p>
    <w:p w:rsidR="00FA365B" w:rsidRPr="00E56486" w:rsidRDefault="007A1835" w:rsidP="0000100A">
      <w:pPr>
        <w:rPr>
          <w:rFonts w:ascii="Arial" w:hAnsi="Arial" w:cs="Arial"/>
          <w:b/>
          <w:sz w:val="20"/>
          <w:szCs w:val="20"/>
        </w:rPr>
      </w:pPr>
      <w:r w:rsidRPr="00E56486">
        <w:rPr>
          <w:rFonts w:ascii="Arial" w:hAnsi="Arial" w:cs="Arial"/>
          <w:b/>
          <w:sz w:val="20"/>
          <w:szCs w:val="20"/>
        </w:rPr>
        <w:t xml:space="preserve">134/21 To discuss </w:t>
      </w:r>
      <w:r w:rsidR="00FA365B" w:rsidRPr="00E56486">
        <w:rPr>
          <w:rFonts w:ascii="Arial" w:hAnsi="Arial" w:cs="Arial"/>
          <w:b/>
          <w:sz w:val="20"/>
          <w:szCs w:val="20"/>
        </w:rPr>
        <w:t xml:space="preserve">the </w:t>
      </w:r>
      <w:proofErr w:type="spellStart"/>
      <w:r w:rsidR="00E56486" w:rsidRPr="00E56486">
        <w:rPr>
          <w:rFonts w:ascii="Arial" w:hAnsi="Arial" w:cs="Arial"/>
          <w:b/>
          <w:sz w:val="20"/>
          <w:szCs w:val="20"/>
        </w:rPr>
        <w:t>organis</w:t>
      </w:r>
      <w:r w:rsidRPr="00E56486">
        <w:rPr>
          <w:rFonts w:ascii="Arial" w:hAnsi="Arial" w:cs="Arial"/>
          <w:b/>
          <w:sz w:val="20"/>
          <w:szCs w:val="20"/>
        </w:rPr>
        <w:t>ation</w:t>
      </w:r>
      <w:proofErr w:type="spellEnd"/>
      <w:r w:rsidRPr="00E56486">
        <w:rPr>
          <w:rFonts w:ascii="Arial" w:hAnsi="Arial" w:cs="Arial"/>
          <w:b/>
          <w:sz w:val="20"/>
          <w:szCs w:val="20"/>
        </w:rPr>
        <w:t xml:space="preserve"> of the annual SWAN Christmas event and agree </w:t>
      </w:r>
    </w:p>
    <w:p w:rsidR="007A1835" w:rsidRPr="00E56486" w:rsidRDefault="007A1835" w:rsidP="0000100A">
      <w:pPr>
        <w:rPr>
          <w:rFonts w:ascii="Arial" w:hAnsi="Arial" w:cs="Arial"/>
          <w:b/>
          <w:sz w:val="20"/>
          <w:szCs w:val="20"/>
        </w:rPr>
      </w:pPr>
    </w:p>
    <w:p w:rsidR="007A1835" w:rsidRPr="00E56486" w:rsidRDefault="007A1835" w:rsidP="0000100A">
      <w:pPr>
        <w:rPr>
          <w:rFonts w:ascii="Arial" w:hAnsi="Arial" w:cs="Arial"/>
          <w:b/>
          <w:sz w:val="20"/>
          <w:szCs w:val="20"/>
        </w:rPr>
      </w:pPr>
      <w:r w:rsidRPr="00E56486">
        <w:rPr>
          <w:rFonts w:ascii="Arial" w:hAnsi="Arial" w:cs="Arial"/>
          <w:b/>
          <w:sz w:val="20"/>
          <w:szCs w:val="20"/>
        </w:rPr>
        <w:t xml:space="preserve">135/21 To consider the options for the bus shelter in Alfred Rd/Wainwright Place and agree (report to follow) </w:t>
      </w:r>
    </w:p>
    <w:p w:rsidR="007A1835" w:rsidRPr="00E56486" w:rsidRDefault="007A1835" w:rsidP="0000100A">
      <w:pPr>
        <w:rPr>
          <w:rFonts w:ascii="Arial" w:hAnsi="Arial" w:cs="Arial"/>
          <w:b/>
          <w:sz w:val="20"/>
          <w:szCs w:val="20"/>
        </w:rPr>
      </w:pPr>
    </w:p>
    <w:p w:rsidR="007A1835" w:rsidRPr="00E56486" w:rsidRDefault="007A1835" w:rsidP="0000100A">
      <w:pPr>
        <w:rPr>
          <w:rFonts w:ascii="Arial" w:hAnsi="Arial" w:cs="Arial"/>
          <w:b/>
          <w:sz w:val="20"/>
          <w:szCs w:val="20"/>
        </w:rPr>
      </w:pPr>
      <w:r w:rsidRPr="00E56486">
        <w:rPr>
          <w:rFonts w:ascii="Arial" w:hAnsi="Arial" w:cs="Arial"/>
          <w:b/>
          <w:sz w:val="20"/>
          <w:szCs w:val="20"/>
        </w:rPr>
        <w:t xml:space="preserve">136/21 – To consider and agree the response to Ashford Borough Council’s Corporate strategy (to follow) </w:t>
      </w:r>
    </w:p>
    <w:p w:rsidR="007A1835" w:rsidRPr="00E56486" w:rsidRDefault="007A1835" w:rsidP="0000100A">
      <w:pPr>
        <w:rPr>
          <w:rFonts w:ascii="Arial" w:hAnsi="Arial" w:cs="Arial"/>
          <w:b/>
          <w:sz w:val="20"/>
          <w:szCs w:val="20"/>
        </w:rPr>
      </w:pPr>
    </w:p>
    <w:p w:rsidR="007A1835" w:rsidRPr="00E56486" w:rsidRDefault="007A1835" w:rsidP="007A1835">
      <w:pPr>
        <w:rPr>
          <w:rFonts w:ascii="Arial" w:hAnsi="Arial" w:cs="Arial"/>
          <w:b/>
          <w:sz w:val="20"/>
          <w:szCs w:val="20"/>
        </w:rPr>
      </w:pPr>
      <w:r w:rsidRPr="00E56486">
        <w:rPr>
          <w:rFonts w:ascii="Arial" w:hAnsi="Arial" w:cs="Arial"/>
          <w:b/>
          <w:sz w:val="20"/>
          <w:szCs w:val="20"/>
        </w:rPr>
        <w:t>137/21-To receive correspondence/e-mails</w:t>
      </w:r>
    </w:p>
    <w:p w:rsidR="007A1835" w:rsidRPr="00E56486" w:rsidRDefault="00E56486" w:rsidP="007A1835">
      <w:pPr>
        <w:pStyle w:val="ListParagraph"/>
        <w:numPr>
          <w:ilvl w:val="0"/>
          <w:numId w:val="11"/>
        </w:numPr>
        <w:pBdr>
          <w:top w:val="nil"/>
          <w:left w:val="nil"/>
          <w:bottom w:val="nil"/>
          <w:right w:val="nil"/>
          <w:between w:val="nil"/>
          <w:bar w:val="nil"/>
        </w:pBdr>
        <w:spacing w:after="0" w:line="240" w:lineRule="auto"/>
        <w:rPr>
          <w:rFonts w:ascii="Arial" w:hAnsi="Arial" w:cs="Arial"/>
          <w:b/>
          <w:sz w:val="20"/>
          <w:szCs w:val="20"/>
        </w:rPr>
      </w:pPr>
      <w:r w:rsidRPr="00356D49">
        <w:rPr>
          <w:rFonts w:ascii="Arial" w:hAnsi="Arial" w:cs="Arial"/>
          <w:sz w:val="20"/>
          <w:szCs w:val="20"/>
        </w:rPr>
        <w:t xml:space="preserve">Any </w:t>
      </w:r>
      <w:r w:rsidR="007A1835" w:rsidRPr="00356D49">
        <w:rPr>
          <w:rFonts w:ascii="Arial" w:hAnsi="Arial" w:cs="Arial"/>
          <w:sz w:val="20"/>
          <w:szCs w:val="20"/>
        </w:rPr>
        <w:t>correspondence of an urgent nature received prior to the meeting</w:t>
      </w:r>
      <w:r w:rsidR="007A1835" w:rsidRPr="00E56486">
        <w:rPr>
          <w:rFonts w:ascii="Arial" w:hAnsi="Arial" w:cs="Arial"/>
          <w:b/>
          <w:sz w:val="20"/>
          <w:szCs w:val="20"/>
        </w:rPr>
        <w:t xml:space="preserve"> </w:t>
      </w:r>
    </w:p>
    <w:p w:rsidR="007A1835" w:rsidRPr="00E56486" w:rsidRDefault="007A1835" w:rsidP="007A1835">
      <w:pPr>
        <w:rPr>
          <w:rFonts w:ascii="Arial" w:hAnsi="Arial" w:cs="Arial"/>
          <w:b/>
          <w:sz w:val="20"/>
          <w:szCs w:val="20"/>
        </w:rPr>
      </w:pPr>
    </w:p>
    <w:p w:rsidR="007A1835" w:rsidRPr="00E56486" w:rsidRDefault="007A1835" w:rsidP="007A1835">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rPr>
          <w:rFonts w:ascii="Arial" w:eastAsia="Arial" w:hAnsi="Arial" w:cs="Arial"/>
          <w:b/>
          <w:bCs/>
          <w:sz w:val="20"/>
          <w:szCs w:val="20"/>
        </w:rPr>
      </w:pPr>
      <w:r w:rsidRPr="00E56486">
        <w:rPr>
          <w:rFonts w:ascii="Arial" w:hAnsi="Arial" w:cs="Arial"/>
          <w:b/>
          <w:color w:val="auto"/>
          <w:sz w:val="20"/>
          <w:szCs w:val="20"/>
        </w:rPr>
        <w:t xml:space="preserve">138//21 </w:t>
      </w:r>
      <w:r w:rsidRPr="00E56486">
        <w:rPr>
          <w:rFonts w:ascii="Arial" w:eastAsia="Arial" w:hAnsi="Arial" w:cs="Arial"/>
          <w:b/>
          <w:bCs/>
          <w:sz w:val="20"/>
          <w:szCs w:val="20"/>
        </w:rPr>
        <w:t>To agree date of next Council meeting as 1</w:t>
      </w:r>
      <w:r w:rsidRPr="00E56486">
        <w:rPr>
          <w:rFonts w:ascii="Arial" w:eastAsia="Arial" w:hAnsi="Arial" w:cs="Arial"/>
          <w:b/>
          <w:bCs/>
          <w:sz w:val="20"/>
          <w:szCs w:val="20"/>
          <w:vertAlign w:val="superscript"/>
        </w:rPr>
        <w:t>st</w:t>
      </w:r>
      <w:r w:rsidRPr="00E56486">
        <w:rPr>
          <w:rFonts w:ascii="Arial" w:eastAsia="Arial" w:hAnsi="Arial" w:cs="Arial"/>
          <w:b/>
          <w:bCs/>
          <w:sz w:val="20"/>
          <w:szCs w:val="20"/>
        </w:rPr>
        <w:t xml:space="preserve"> November 2021 and items to be included on the agenda </w:t>
      </w:r>
    </w:p>
    <w:p w:rsidR="007A1835" w:rsidRPr="00E56486" w:rsidRDefault="007A1835" w:rsidP="007A1835">
      <w:pPr>
        <w:rPr>
          <w:rFonts w:ascii="Arial" w:eastAsia="Arial" w:hAnsi="Arial" w:cs="Arial"/>
          <w:b/>
          <w:bCs/>
          <w:color w:val="000000"/>
          <w:sz w:val="20"/>
          <w:szCs w:val="20"/>
          <w:u w:color="000000"/>
          <w:lang w:eastAsia="en-GB"/>
        </w:rPr>
      </w:pPr>
    </w:p>
    <w:p w:rsidR="007A1835" w:rsidRPr="00E56486" w:rsidRDefault="007A1835" w:rsidP="007A1835">
      <w:pPr>
        <w:rPr>
          <w:rFonts w:ascii="Arial" w:hAnsi="Arial" w:cs="Arial"/>
          <w:b/>
          <w:bCs/>
          <w:sz w:val="20"/>
          <w:szCs w:val="20"/>
        </w:rPr>
      </w:pPr>
      <w:r w:rsidRPr="00E56486">
        <w:rPr>
          <w:rFonts w:ascii="Arial" w:eastAsia="Arial" w:hAnsi="Arial" w:cs="Arial"/>
          <w:b/>
          <w:bCs/>
          <w:color w:val="000000"/>
          <w:sz w:val="20"/>
          <w:szCs w:val="20"/>
          <w:u w:color="000000"/>
          <w:lang w:eastAsia="en-GB"/>
        </w:rPr>
        <w:t>139</w:t>
      </w:r>
      <w:r w:rsidRPr="00E56486">
        <w:rPr>
          <w:rFonts w:ascii="Arial" w:eastAsia="Arial" w:hAnsi="Arial" w:cs="Arial"/>
          <w:b/>
          <w:bCs/>
          <w:sz w:val="20"/>
          <w:szCs w:val="20"/>
        </w:rPr>
        <w:t xml:space="preserve">/21 </w:t>
      </w:r>
      <w:r w:rsidRPr="00E56486">
        <w:rPr>
          <w:rFonts w:ascii="Arial" w:hAnsi="Arial" w:cs="Arial"/>
          <w:b/>
          <w:bCs/>
          <w:sz w:val="20"/>
          <w:szCs w:val="20"/>
        </w:rPr>
        <w:t>Forum for exchange of information between Council members</w:t>
      </w:r>
    </w:p>
    <w:p w:rsidR="007A1835" w:rsidRDefault="007A1835" w:rsidP="0000100A">
      <w:pPr>
        <w:rPr>
          <w:b/>
        </w:rPr>
      </w:pPr>
    </w:p>
    <w:p w:rsidR="007A1835" w:rsidRDefault="007A1835" w:rsidP="0000100A">
      <w:pPr>
        <w:rPr>
          <w:b/>
        </w:rPr>
      </w:pPr>
    </w:p>
    <w:p w:rsidR="007A1835" w:rsidRPr="0000100A" w:rsidRDefault="007A1835" w:rsidP="0000100A">
      <w:pPr>
        <w:rPr>
          <w:b/>
        </w:rPr>
      </w:pPr>
    </w:p>
    <w:p w:rsidR="0000100A" w:rsidRPr="00FB2E66" w:rsidRDefault="0000100A" w:rsidP="00B453E7">
      <w:pPr>
        <w:pStyle w:val="Body"/>
        <w:spacing w:after="0" w:line="240" w:lineRule="auto"/>
        <w:rPr>
          <w:rFonts w:asciiTheme="minorHAnsi" w:hAnsiTheme="minorHAnsi" w:cs="Arial"/>
          <w:b/>
          <w:bCs/>
          <w:sz w:val="24"/>
          <w:szCs w:val="24"/>
          <w:u w:val="single"/>
        </w:rPr>
      </w:pPr>
    </w:p>
    <w:p w:rsidR="00B453E7" w:rsidRPr="004932C3" w:rsidRDefault="00B453E7" w:rsidP="0000100A">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216" w:lineRule="auto"/>
        <w:ind w:left="720"/>
        <w:rPr>
          <w:rFonts w:ascii="Arial" w:hAnsi="Arial"/>
          <w:b/>
          <w:bCs/>
          <w:sz w:val="20"/>
          <w:szCs w:val="20"/>
        </w:rPr>
      </w:pPr>
    </w:p>
    <w:p w:rsidR="009444E4" w:rsidRPr="003D3584" w:rsidRDefault="009444E4">
      <w:pPr>
        <w:rPr>
          <w:rFonts w:ascii="Arial" w:hAnsi="Arial" w:cs="Arial"/>
          <w:sz w:val="20"/>
          <w:szCs w:val="20"/>
        </w:rPr>
      </w:pPr>
    </w:p>
    <w:sectPr w:rsidR="009444E4" w:rsidRPr="003D3584" w:rsidSect="00E56486">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6C40"/>
    <w:multiLevelType w:val="hybridMultilevel"/>
    <w:tmpl w:val="931C1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05861"/>
    <w:multiLevelType w:val="hybridMultilevel"/>
    <w:tmpl w:val="6E4CE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40CC9"/>
    <w:multiLevelType w:val="hybridMultilevel"/>
    <w:tmpl w:val="6AC6A83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8552A"/>
    <w:multiLevelType w:val="hybridMultilevel"/>
    <w:tmpl w:val="0A8ACBC6"/>
    <w:lvl w:ilvl="0" w:tplc="CECA937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F8793B"/>
    <w:multiLevelType w:val="hybridMultilevel"/>
    <w:tmpl w:val="37BA3E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75F7E"/>
    <w:multiLevelType w:val="hybridMultilevel"/>
    <w:tmpl w:val="57F6F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A17BF"/>
    <w:multiLevelType w:val="hybridMultilevel"/>
    <w:tmpl w:val="3BEEA8F4"/>
    <w:lvl w:ilvl="0" w:tplc="08090013">
      <w:start w:val="1"/>
      <w:numFmt w:val="upperRoman"/>
      <w:lvlText w:val="%1."/>
      <w:lvlJc w:val="right"/>
      <w:pPr>
        <w:ind w:left="1440" w:hanging="360"/>
      </w:pPr>
    </w:lvl>
    <w:lvl w:ilvl="1" w:tplc="08090019">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abstractNum w:abstractNumId="7" w15:restartNumberingAfterBreak="0">
    <w:nsid w:val="655E07F6"/>
    <w:multiLevelType w:val="hybridMultilevel"/>
    <w:tmpl w:val="4C2CB950"/>
    <w:lvl w:ilvl="0" w:tplc="550C3B24">
      <w:start w:val="1"/>
      <w:numFmt w:val="lowerRoman"/>
      <w:lvlText w:val="iv%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413098"/>
    <w:multiLevelType w:val="hybridMultilevel"/>
    <w:tmpl w:val="67DE496E"/>
    <w:lvl w:ilvl="0" w:tplc="08090017">
      <w:start w:val="1"/>
      <w:numFmt w:val="lowerLetter"/>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2C56E0"/>
    <w:multiLevelType w:val="hybridMultilevel"/>
    <w:tmpl w:val="4674652A"/>
    <w:lvl w:ilvl="0" w:tplc="550C3B24">
      <w:start w:val="1"/>
      <w:numFmt w:val="lowerRoman"/>
      <w:lvlText w:val="iv%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871A5"/>
    <w:multiLevelType w:val="hybridMultilevel"/>
    <w:tmpl w:val="1B88AF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2"/>
  </w:num>
  <w:num w:numId="5">
    <w:abstractNumId w:val="3"/>
  </w:num>
  <w:num w:numId="6">
    <w:abstractNumId w:val="7"/>
  </w:num>
  <w:num w:numId="7">
    <w:abstractNumId w:val="9"/>
  </w:num>
  <w:num w:numId="8">
    <w:abstractNumId w:val="6"/>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8E"/>
    <w:rsid w:val="0000100A"/>
    <w:rsid w:val="00183F02"/>
    <w:rsid w:val="001D713E"/>
    <w:rsid w:val="00356D49"/>
    <w:rsid w:val="003D3584"/>
    <w:rsid w:val="003E015E"/>
    <w:rsid w:val="00550C55"/>
    <w:rsid w:val="00677A74"/>
    <w:rsid w:val="007A1835"/>
    <w:rsid w:val="009444E4"/>
    <w:rsid w:val="0097135D"/>
    <w:rsid w:val="009F52DE"/>
    <w:rsid w:val="00A4458E"/>
    <w:rsid w:val="00B453E7"/>
    <w:rsid w:val="00BB3579"/>
    <w:rsid w:val="00DE4B24"/>
    <w:rsid w:val="00E56486"/>
    <w:rsid w:val="00FA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9CA5"/>
  <w15:chartTrackingRefBased/>
  <w15:docId w15:val="{3D33FD11-FC3E-4143-AB17-627507AC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7A7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A7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styleId="Hyperlink">
    <w:name w:val="Hyperlink"/>
    <w:basedOn w:val="DefaultParagraphFont"/>
    <w:uiPriority w:val="99"/>
    <w:unhideWhenUsed/>
    <w:rsid w:val="00677A74"/>
    <w:rPr>
      <w:color w:val="0563C1" w:themeColor="hyperlink"/>
      <w:u w:val="single"/>
    </w:rPr>
  </w:style>
  <w:style w:type="character" w:customStyle="1" w:styleId="None">
    <w:name w:val="None"/>
    <w:rsid w:val="001D713E"/>
  </w:style>
  <w:style w:type="character" w:styleId="Strong">
    <w:name w:val="Strong"/>
    <w:basedOn w:val="DefaultParagraphFont"/>
    <w:uiPriority w:val="22"/>
    <w:qFormat/>
    <w:rsid w:val="001D713E"/>
    <w:rPr>
      <w:b/>
      <w:bCs/>
    </w:rPr>
  </w:style>
  <w:style w:type="paragraph" w:styleId="ListParagraph">
    <w:name w:val="List Paragraph"/>
    <w:basedOn w:val="Normal"/>
    <w:uiPriority w:val="34"/>
    <w:qFormat/>
    <w:rsid w:val="001D713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Body">
    <w:name w:val="Body"/>
    <w:rsid w:val="00B453E7"/>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ning.ashford.gov.uk/Planning/details.aspx?systemkey=119288" TargetMode="External"/><Relationship Id="rId5" Type="http://schemas.openxmlformats.org/officeDocument/2006/relationships/hyperlink" Target="http://www.swan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SwanCC Clerk</dc:creator>
  <cp:keywords/>
  <dc:description/>
  <cp:lastModifiedBy>SwanCC Clerk</cp:lastModifiedBy>
  <cp:revision>4</cp:revision>
  <dcterms:created xsi:type="dcterms:W3CDTF">2021-09-27T12:54:00Z</dcterms:created>
  <dcterms:modified xsi:type="dcterms:W3CDTF">2021-09-28T18:50:00Z</dcterms:modified>
</cp:coreProperties>
</file>